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44"/>
        </w:rPr>
      </w:pPr>
      <w:r>
        <w:rPr>
          <w:rFonts w:hint="eastAsia"/>
          <w:b/>
          <w:bCs/>
          <w:color w:val="FF0000"/>
          <w:sz w:val="44"/>
        </w:rPr>
        <w:t>共青团上海立信会计金融学院委员会</w:t>
      </w:r>
    </w:p>
    <w:p>
      <w:pPr>
        <w:jc w:val="center"/>
        <w:rPr>
          <w:b/>
          <w:bCs/>
          <w:color w:val="FF0000"/>
          <w:sz w:val="18"/>
        </w:rPr>
      </w:pPr>
    </w:p>
    <w:p>
      <w:pPr>
        <w:jc w:val="center"/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立信会计金融团发〔</w:t>
      </w:r>
      <w:r>
        <w:rPr>
          <w:b/>
          <w:bCs/>
          <w:color w:val="FF0000"/>
          <w:sz w:val="24"/>
        </w:rPr>
        <w:t>202</w:t>
      </w:r>
      <w:r>
        <w:rPr>
          <w:rFonts w:hint="eastAsia"/>
          <w:b/>
          <w:bCs/>
          <w:color w:val="FF0000"/>
          <w:sz w:val="24"/>
          <w:lang w:val="en-US" w:eastAsia="zh-CN"/>
        </w:rPr>
        <w:t>4</w:t>
      </w:r>
      <w:r>
        <w:rPr>
          <w:rFonts w:hint="eastAsia"/>
          <w:b/>
          <w:bCs/>
          <w:color w:val="FF0000"/>
          <w:sz w:val="24"/>
        </w:rPr>
        <w:t>〕</w:t>
      </w:r>
      <w:r>
        <w:rPr>
          <w:rFonts w:hint="eastAsia"/>
          <w:b/>
          <w:bCs/>
          <w:color w:val="FF0000"/>
          <w:sz w:val="24"/>
          <w:lang w:val="en-US" w:eastAsia="zh-CN"/>
        </w:rPr>
        <w:t>7</w:t>
      </w:r>
      <w:r>
        <w:rPr>
          <w:rFonts w:hint="eastAsia"/>
          <w:b/>
          <w:bCs/>
          <w:color w:val="FF0000"/>
          <w:sz w:val="24"/>
        </w:rPr>
        <w:t>号</w:t>
      </w:r>
    </w:p>
    <w:p>
      <w:pPr>
        <w:jc w:val="center"/>
        <w:rPr>
          <w:b/>
          <w:bCs/>
          <w:color w:val="FF0000"/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257800" cy="0"/>
                <wp:effectExtent l="0" t="0" r="19050" b="19050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0pt;margin-top:7.35pt;height:0pt;width:414pt;z-index:-251657216;mso-width-relative:page;mso-height-relative:page;" filled="f" stroked="t" coordsize="21600,21600" o:gfxdata="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PvQrbUAAAABgEA&#10;AA8AAAAAAAAAAQAgAAAAIgAAAGRycy9kb3ducmV2LnhtbFBLAQIUABQAAAAIAIdO4kBzG4X85QEA&#10;AKsDAAAOAAAAAAAAAAEAIAAAACMBAABkcnMvZTJvRG9jLnhtbFBLBQYAAAAABgAGAFkBAAB6BQAA&#10;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楷体_GB2312" w:eastAsia="楷体_GB2312"/>
          <w:b/>
          <w:color w:val="FF0000"/>
          <w:sz w:val="15"/>
          <w:szCs w:val="15"/>
          <w:u w:val="thick"/>
        </w:rPr>
      </w:pPr>
    </w:p>
    <w:p>
      <w:pPr>
        <w:widowControl/>
        <w:spacing w:before="156" w:beforeLines="50" w:after="156" w:afterLines="50" w:line="380" w:lineRule="exact"/>
        <w:jc w:val="center"/>
        <w:rPr>
          <w:rFonts w:ascii="黑体" w:hAnsi="黑体" w:eastAsia="黑体" w:cs="Times New Roman"/>
          <w:b/>
          <w:bCs/>
          <w:kern w:val="0"/>
          <w:sz w:val="32"/>
          <w:szCs w:val="32"/>
        </w:rPr>
      </w:pPr>
      <w:bookmarkStart w:id="0" w:name="_Hlk23141985"/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</w:rPr>
        <w:t>关于202</w:t>
      </w: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</w:rPr>
        <w:t>-202</w:t>
      </w: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</w:rPr>
        <w:t>3学年第二学期学生社团活动项目</w:t>
      </w:r>
    </w:p>
    <w:p>
      <w:pPr>
        <w:widowControl/>
        <w:spacing w:before="156" w:beforeLines="50" w:after="468" w:afterLines="150" w:line="380" w:lineRule="exact"/>
        <w:jc w:val="center"/>
        <w:rPr>
          <w:rFonts w:ascii="黑体" w:hAnsi="黑体" w:eastAsia="黑体" w:cs="Times New Roman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</w:rPr>
        <w:t>立项</w:t>
      </w:r>
      <w:bookmarkEnd w:id="0"/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</w:rPr>
        <w:t>的通知</w:t>
      </w:r>
    </w:p>
    <w:p>
      <w:pPr>
        <w:spacing w:line="560" w:lineRule="exact"/>
        <w:rPr>
          <w:rFonts w:ascii="Times New Roman" w:hAnsi="Times New Roman" w:eastAsia="仿宋_GB2312" w:cs="Times New Roman"/>
          <w:bCs/>
          <w:sz w:val="30"/>
          <w:szCs w:val="30"/>
        </w:rPr>
      </w:pPr>
      <w:r>
        <w:rPr>
          <w:rFonts w:ascii="Times New Roman" w:eastAsia="仿宋_GB2312" w:cs="Times New Roman"/>
          <w:bCs/>
          <w:sz w:val="30"/>
          <w:szCs w:val="30"/>
        </w:rPr>
        <w:t>各</w:t>
      </w:r>
      <w:r>
        <w:rPr>
          <w:rFonts w:hint="eastAsia" w:ascii="Times New Roman" w:eastAsia="仿宋_GB2312" w:cs="Times New Roman"/>
          <w:bCs/>
          <w:sz w:val="30"/>
          <w:szCs w:val="30"/>
        </w:rPr>
        <w:t>单位</w:t>
      </w:r>
      <w:r>
        <w:rPr>
          <w:rFonts w:ascii="Times New Roman" w:eastAsia="仿宋_GB2312" w:cs="Times New Roman"/>
          <w:bCs/>
          <w:sz w:val="30"/>
          <w:szCs w:val="30"/>
        </w:rPr>
        <w:t>（部门）、学生社团：</w:t>
      </w:r>
    </w:p>
    <w:p>
      <w:pPr>
        <w:spacing w:line="560" w:lineRule="exact"/>
        <w:rPr>
          <w:rFonts w:ascii="Times New Roman" w:hAnsi="Times New Roman" w:eastAsia="仿宋_GB2312" w:cs="Times New Roman"/>
          <w:bCs/>
          <w:sz w:val="30"/>
          <w:szCs w:val="30"/>
        </w:rPr>
      </w:pPr>
      <w:r>
        <w:rPr>
          <w:rFonts w:hint="eastAsia" w:ascii="Times New Roman" w:eastAsia="仿宋_GB2312" w:cs="Times New Roman"/>
          <w:bCs/>
          <w:sz w:val="30"/>
          <w:szCs w:val="30"/>
        </w:rPr>
        <w:t xml:space="preserve">    </w:t>
      </w:r>
      <w:r>
        <w:rPr>
          <w:rFonts w:ascii="Times New Roman" w:eastAsia="仿宋_GB2312" w:cs="Times New Roman"/>
          <w:bCs/>
          <w:sz w:val="30"/>
          <w:szCs w:val="30"/>
        </w:rPr>
        <w:t>为支持打造高品质、高品位的学生社团活动，增强学生社团的创造力、影响力和凝聚力，促进学生社团健康有序发展，对</w:t>
      </w:r>
      <w:bookmarkStart w:id="1" w:name="_Hlk21961354"/>
      <w:r>
        <w:rPr>
          <w:rFonts w:ascii="Times New Roman" w:eastAsia="仿宋_GB2312" w:cs="Times New Roman"/>
          <w:sz w:val="30"/>
          <w:szCs w:val="30"/>
        </w:rPr>
        <w:t>有</w:t>
      </w:r>
      <w:r>
        <w:rPr>
          <w:rFonts w:ascii="Times New Roman" w:eastAsia="仿宋_GB2312" w:cs="Times New Roman"/>
          <w:bCs/>
          <w:sz w:val="30"/>
          <w:szCs w:val="30"/>
        </w:rPr>
        <w:t>特色、有品牌、有创意</w:t>
      </w:r>
      <w:bookmarkEnd w:id="1"/>
      <w:r>
        <w:rPr>
          <w:rFonts w:ascii="Times New Roman" w:eastAsia="仿宋_GB2312" w:cs="Times New Roman"/>
          <w:bCs/>
          <w:sz w:val="30"/>
          <w:szCs w:val="30"/>
        </w:rPr>
        <w:t>的精品社团活动项目给予有层次、有重点</w:t>
      </w:r>
      <w:r>
        <w:rPr>
          <w:rFonts w:hint="eastAsia" w:ascii="Times New Roman" w:eastAsia="仿宋_GB2312" w:cs="Times New Roman"/>
          <w:bCs/>
          <w:sz w:val="30"/>
          <w:szCs w:val="30"/>
        </w:rPr>
        <w:t>的</w:t>
      </w:r>
      <w:r>
        <w:rPr>
          <w:rFonts w:ascii="Times New Roman" w:eastAsia="仿宋_GB2312" w:cs="Times New Roman"/>
          <w:bCs/>
          <w:sz w:val="30"/>
          <w:szCs w:val="30"/>
        </w:rPr>
        <w:t>支持。经评审，确定</w:t>
      </w:r>
      <w:r>
        <w:rPr>
          <w:rFonts w:hint="eastAsia" w:ascii="Times New Roman" w:hAnsi="Times New Roman" w:eastAsia="仿宋_GB2312" w:cs="Times New Roman"/>
          <w:bCs/>
          <w:sz w:val="30"/>
          <w:szCs w:val="30"/>
          <w:lang w:val="en-US" w:eastAsia="zh-CN"/>
        </w:rPr>
        <w:t>24</w:t>
      </w:r>
      <w:r>
        <w:rPr>
          <w:rFonts w:ascii="Times New Roman" w:eastAsia="仿宋_GB2312" w:cs="Times New Roman"/>
          <w:bCs/>
          <w:sz w:val="30"/>
          <w:szCs w:val="30"/>
        </w:rPr>
        <w:t>个项目为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202</w:t>
      </w:r>
      <w:r>
        <w:rPr>
          <w:rFonts w:hint="eastAsia" w:ascii="Times New Roman" w:hAnsi="Times New Roman" w:eastAsia="仿宋_GB2312" w:cs="Times New Roman"/>
          <w:bCs/>
          <w:sz w:val="30"/>
          <w:szCs w:val="30"/>
          <w:lang w:val="en-US" w:eastAsia="zh-CN"/>
        </w:rPr>
        <w:t>3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-202</w:t>
      </w:r>
      <w:r>
        <w:rPr>
          <w:rFonts w:hint="eastAsia" w:ascii="Times New Roman" w:hAnsi="Times New Roman" w:eastAsia="仿宋_GB2312" w:cs="Times New Roman"/>
          <w:bCs/>
          <w:sz w:val="30"/>
          <w:szCs w:val="30"/>
          <w:lang w:val="en-US" w:eastAsia="zh-CN"/>
        </w:rPr>
        <w:t>4</w:t>
      </w:r>
      <w:r>
        <w:rPr>
          <w:rFonts w:ascii="Times New Roman" w:eastAsia="仿宋_GB2312" w:cs="Times New Roman"/>
          <w:bCs/>
          <w:sz w:val="30"/>
          <w:szCs w:val="30"/>
        </w:rPr>
        <w:t>学年第</w:t>
      </w:r>
      <w:r>
        <w:rPr>
          <w:rFonts w:hint="eastAsia" w:ascii="Times New Roman" w:eastAsia="仿宋_GB2312" w:cs="Times New Roman"/>
          <w:bCs/>
          <w:sz w:val="30"/>
          <w:szCs w:val="30"/>
        </w:rPr>
        <w:t>二</w:t>
      </w:r>
      <w:r>
        <w:rPr>
          <w:rFonts w:ascii="Times New Roman" w:eastAsia="仿宋_GB2312" w:cs="Times New Roman"/>
          <w:bCs/>
          <w:sz w:val="30"/>
          <w:szCs w:val="30"/>
        </w:rPr>
        <w:t>学期学生社团活动</w:t>
      </w:r>
      <w:r>
        <w:rPr>
          <w:rFonts w:hint="eastAsia" w:ascii="Times New Roman" w:eastAsia="仿宋_GB2312" w:cs="Times New Roman"/>
          <w:bCs/>
          <w:sz w:val="30"/>
          <w:szCs w:val="30"/>
        </w:rPr>
        <w:t>立项</w:t>
      </w:r>
      <w:r>
        <w:rPr>
          <w:rFonts w:ascii="Times New Roman" w:eastAsia="仿宋_GB2312" w:cs="Times New Roman"/>
          <w:bCs/>
          <w:sz w:val="30"/>
          <w:szCs w:val="30"/>
        </w:rPr>
        <w:t>项目，现予以公布（见附件）。</w:t>
      </w:r>
    </w:p>
    <w:p>
      <w:pPr>
        <w:widowControl/>
        <w:autoSpaceDE w:val="0"/>
        <w:spacing w:line="560" w:lineRule="exact"/>
        <w:ind w:firstLine="570" w:firstLineChars="190"/>
        <w:rPr>
          <w:rFonts w:ascii="Times New Roman" w:hAnsi="Times New Roman" w:eastAsia="仿宋_GB2312" w:cs="Times New Roman"/>
          <w:bCs/>
          <w:sz w:val="30"/>
          <w:szCs w:val="30"/>
        </w:rPr>
      </w:pPr>
      <w:r>
        <w:rPr>
          <w:rFonts w:ascii="Times New Roman" w:eastAsia="仿宋_GB2312" w:cs="Times New Roman"/>
          <w:bCs/>
          <w:sz w:val="30"/>
          <w:szCs w:val="30"/>
        </w:rPr>
        <w:t>请各</w:t>
      </w:r>
      <w:r>
        <w:rPr>
          <w:rFonts w:hint="eastAsia" w:ascii="Times New Roman" w:eastAsia="仿宋_GB2312" w:cs="Times New Roman"/>
          <w:bCs/>
          <w:sz w:val="30"/>
          <w:szCs w:val="30"/>
        </w:rPr>
        <w:t>单位</w:t>
      </w:r>
      <w:r>
        <w:rPr>
          <w:rFonts w:ascii="Times New Roman" w:eastAsia="仿宋_GB2312" w:cs="Times New Roman"/>
          <w:bCs/>
          <w:sz w:val="30"/>
          <w:szCs w:val="30"/>
        </w:rPr>
        <w:t>（部门）和各学生社团做好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202</w:t>
      </w:r>
      <w:r>
        <w:rPr>
          <w:rFonts w:hint="eastAsia" w:ascii="Times New Roman" w:hAnsi="Times New Roman" w:eastAsia="仿宋_GB2312" w:cs="Times New Roman"/>
          <w:bCs/>
          <w:sz w:val="30"/>
          <w:szCs w:val="30"/>
          <w:lang w:val="en-US" w:eastAsia="zh-CN"/>
        </w:rPr>
        <w:t>3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-202</w:t>
      </w:r>
      <w:r>
        <w:rPr>
          <w:rFonts w:hint="eastAsia" w:ascii="Times New Roman" w:hAnsi="Times New Roman" w:eastAsia="仿宋_GB2312" w:cs="Times New Roman"/>
          <w:bCs/>
          <w:sz w:val="30"/>
          <w:szCs w:val="30"/>
          <w:lang w:val="en-US" w:eastAsia="zh-CN"/>
        </w:rPr>
        <w:t>4</w:t>
      </w:r>
      <w:r>
        <w:rPr>
          <w:rFonts w:ascii="Times New Roman" w:eastAsia="仿宋_GB2312" w:cs="Times New Roman"/>
          <w:bCs/>
          <w:sz w:val="30"/>
          <w:szCs w:val="30"/>
        </w:rPr>
        <w:t>学年第</w:t>
      </w:r>
      <w:r>
        <w:rPr>
          <w:rFonts w:hint="eastAsia" w:ascii="Times New Roman" w:eastAsia="仿宋_GB2312" w:cs="Times New Roman"/>
          <w:bCs/>
          <w:sz w:val="30"/>
          <w:szCs w:val="30"/>
        </w:rPr>
        <w:t>二</w:t>
      </w:r>
      <w:r>
        <w:rPr>
          <w:rFonts w:ascii="Times New Roman" w:eastAsia="仿宋_GB2312" w:cs="Times New Roman"/>
          <w:bCs/>
          <w:sz w:val="30"/>
          <w:szCs w:val="30"/>
        </w:rPr>
        <w:t>学期学生社团</w:t>
      </w:r>
      <w:r>
        <w:rPr>
          <w:rFonts w:hint="eastAsia" w:ascii="Times New Roman" w:eastAsia="仿宋_GB2312" w:cs="Times New Roman"/>
          <w:bCs/>
          <w:sz w:val="30"/>
          <w:szCs w:val="30"/>
        </w:rPr>
        <w:t>活动项目立项管理</w:t>
      </w:r>
      <w:r>
        <w:rPr>
          <w:rFonts w:ascii="Times New Roman" w:eastAsia="仿宋_GB2312" w:cs="Times New Roman"/>
          <w:bCs/>
          <w:sz w:val="30"/>
          <w:szCs w:val="30"/>
        </w:rPr>
        <w:t>工作。具体要求如下：</w:t>
      </w:r>
    </w:p>
    <w:p>
      <w:pPr>
        <w:widowControl/>
        <w:autoSpaceDE w:val="0"/>
        <w:spacing w:line="560" w:lineRule="exact"/>
        <w:ind w:firstLine="570" w:firstLineChars="190"/>
        <w:rPr>
          <w:rFonts w:ascii="Times New Roman" w:hAnsi="Times New Roman" w:eastAsia="仿宋_GB2312" w:cs="Times New Roman"/>
          <w:bCs/>
          <w:sz w:val="30"/>
          <w:szCs w:val="30"/>
        </w:rPr>
      </w:pPr>
      <w:r>
        <w:rPr>
          <w:rFonts w:ascii="Times New Roman" w:eastAsia="仿宋_GB2312" w:cs="Times New Roman"/>
          <w:bCs/>
          <w:sz w:val="30"/>
          <w:szCs w:val="30"/>
        </w:rPr>
        <w:t>一、各</w:t>
      </w:r>
      <w:r>
        <w:rPr>
          <w:rFonts w:hint="eastAsia" w:ascii="Times New Roman" w:eastAsia="仿宋_GB2312" w:cs="Times New Roman"/>
          <w:bCs/>
          <w:sz w:val="30"/>
          <w:szCs w:val="30"/>
        </w:rPr>
        <w:t>单位</w:t>
      </w:r>
      <w:r>
        <w:rPr>
          <w:rFonts w:ascii="Times New Roman" w:eastAsia="仿宋_GB2312" w:cs="Times New Roman"/>
          <w:bCs/>
          <w:sz w:val="30"/>
          <w:szCs w:val="30"/>
        </w:rPr>
        <w:t>（部门）</w:t>
      </w:r>
      <w:r>
        <w:rPr>
          <w:rFonts w:hint="eastAsia" w:ascii="Times New Roman" w:eastAsia="仿宋_GB2312" w:cs="Times New Roman"/>
          <w:bCs/>
          <w:sz w:val="30"/>
          <w:szCs w:val="30"/>
        </w:rPr>
        <w:t>和学生社团</w:t>
      </w:r>
      <w:r>
        <w:rPr>
          <w:rFonts w:ascii="Times New Roman" w:eastAsia="仿宋_GB2312" w:cs="Times New Roman"/>
          <w:bCs/>
          <w:sz w:val="30"/>
          <w:szCs w:val="30"/>
        </w:rPr>
        <w:t>应高度重视学生社团</w:t>
      </w:r>
      <w:r>
        <w:rPr>
          <w:rFonts w:hint="eastAsia" w:ascii="Times New Roman" w:eastAsia="仿宋_GB2312" w:cs="Times New Roman"/>
          <w:bCs/>
          <w:sz w:val="30"/>
          <w:szCs w:val="30"/>
        </w:rPr>
        <w:t>活动立项项目</w:t>
      </w:r>
      <w:r>
        <w:rPr>
          <w:rFonts w:ascii="Times New Roman" w:eastAsia="仿宋_GB2312" w:cs="Times New Roman"/>
          <w:bCs/>
          <w:sz w:val="30"/>
          <w:szCs w:val="30"/>
        </w:rPr>
        <w:t>管理工作，充分认识学生社团</w:t>
      </w:r>
      <w:r>
        <w:rPr>
          <w:rFonts w:hint="eastAsia" w:ascii="Times New Roman" w:eastAsia="仿宋_GB2312" w:cs="Times New Roman"/>
          <w:bCs/>
          <w:sz w:val="30"/>
          <w:szCs w:val="30"/>
        </w:rPr>
        <w:t>活动</w:t>
      </w:r>
      <w:r>
        <w:rPr>
          <w:rFonts w:ascii="Times New Roman" w:eastAsia="仿宋_GB2312" w:cs="Times New Roman"/>
          <w:bCs/>
          <w:sz w:val="30"/>
          <w:szCs w:val="30"/>
        </w:rPr>
        <w:t>项目化管理对</w:t>
      </w:r>
      <w:r>
        <w:rPr>
          <w:rFonts w:hint="eastAsia" w:ascii="Times New Roman" w:eastAsia="仿宋_GB2312" w:cs="Times New Roman"/>
          <w:bCs/>
          <w:sz w:val="30"/>
          <w:szCs w:val="30"/>
        </w:rPr>
        <w:t>加强和规范学生社团建设</w:t>
      </w:r>
      <w:r>
        <w:rPr>
          <w:rFonts w:ascii="Times New Roman" w:eastAsia="仿宋_GB2312" w:cs="Times New Roman"/>
          <w:bCs/>
          <w:sz w:val="30"/>
          <w:szCs w:val="30"/>
        </w:rPr>
        <w:t>的</w:t>
      </w:r>
      <w:r>
        <w:rPr>
          <w:rFonts w:hint="eastAsia" w:ascii="Times New Roman" w:eastAsia="仿宋_GB2312" w:cs="Times New Roman"/>
          <w:bCs/>
          <w:sz w:val="30"/>
          <w:szCs w:val="30"/>
        </w:rPr>
        <w:t>促进</w:t>
      </w:r>
      <w:r>
        <w:rPr>
          <w:rFonts w:ascii="Times New Roman" w:eastAsia="仿宋_GB2312" w:cs="Times New Roman"/>
          <w:bCs/>
          <w:sz w:val="30"/>
          <w:szCs w:val="30"/>
        </w:rPr>
        <w:t>作用，认真组织开展</w:t>
      </w:r>
      <w:r>
        <w:rPr>
          <w:rFonts w:hint="eastAsia" w:ascii="Times New Roman" w:eastAsia="仿宋_GB2312" w:cs="Times New Roman"/>
          <w:bCs/>
          <w:sz w:val="30"/>
          <w:szCs w:val="30"/>
        </w:rPr>
        <w:t>活动</w:t>
      </w:r>
      <w:r>
        <w:rPr>
          <w:rFonts w:ascii="Times New Roman" w:eastAsia="仿宋_GB2312" w:cs="Times New Roman"/>
          <w:bCs/>
          <w:sz w:val="30"/>
          <w:szCs w:val="30"/>
        </w:rPr>
        <w:t>，不断总结</w:t>
      </w:r>
      <w:r>
        <w:rPr>
          <w:rFonts w:hint="eastAsia" w:ascii="Times New Roman" w:eastAsia="仿宋_GB2312" w:cs="Times New Roman"/>
          <w:bCs/>
          <w:sz w:val="30"/>
          <w:szCs w:val="30"/>
        </w:rPr>
        <w:t>和</w:t>
      </w:r>
      <w:r>
        <w:rPr>
          <w:rFonts w:ascii="Times New Roman" w:eastAsia="仿宋_GB2312" w:cs="Times New Roman"/>
          <w:bCs/>
          <w:sz w:val="30"/>
          <w:szCs w:val="30"/>
        </w:rPr>
        <w:t>优化</w:t>
      </w:r>
      <w:r>
        <w:rPr>
          <w:rFonts w:hint="eastAsia" w:ascii="Times New Roman" w:eastAsia="仿宋_GB2312" w:cs="Times New Roman"/>
          <w:bCs/>
          <w:sz w:val="30"/>
          <w:szCs w:val="30"/>
        </w:rPr>
        <w:t>活动</w:t>
      </w:r>
      <w:r>
        <w:rPr>
          <w:rFonts w:ascii="Times New Roman" w:eastAsia="仿宋_GB2312" w:cs="Times New Roman"/>
          <w:bCs/>
          <w:sz w:val="30"/>
          <w:szCs w:val="30"/>
        </w:rPr>
        <w:t>方案，确保</w:t>
      </w:r>
      <w:r>
        <w:rPr>
          <w:rFonts w:hint="eastAsia" w:ascii="Times New Roman" w:eastAsia="仿宋_GB2312" w:cs="Times New Roman"/>
          <w:bCs/>
          <w:sz w:val="30"/>
          <w:szCs w:val="30"/>
        </w:rPr>
        <w:t>活动</w:t>
      </w:r>
      <w:r>
        <w:rPr>
          <w:rFonts w:ascii="Times New Roman" w:eastAsia="仿宋_GB2312" w:cs="Times New Roman"/>
          <w:bCs/>
          <w:sz w:val="30"/>
          <w:szCs w:val="30"/>
        </w:rPr>
        <w:t>效果。</w:t>
      </w:r>
    </w:p>
    <w:p>
      <w:pPr>
        <w:widowControl/>
        <w:autoSpaceDE w:val="0"/>
        <w:spacing w:line="560" w:lineRule="exact"/>
        <w:ind w:firstLine="570" w:firstLineChars="190"/>
        <w:rPr>
          <w:rFonts w:ascii="Times New Roman" w:eastAsia="仿宋_GB2312" w:cs="Times New Roman"/>
          <w:bCs/>
          <w:sz w:val="30"/>
          <w:szCs w:val="30"/>
        </w:rPr>
      </w:pPr>
      <w:r>
        <w:rPr>
          <w:rFonts w:ascii="Times New Roman" w:eastAsia="仿宋_GB2312" w:cs="Times New Roman"/>
          <w:bCs/>
          <w:sz w:val="30"/>
          <w:szCs w:val="30"/>
        </w:rPr>
        <w:t>二、各</w:t>
      </w:r>
      <w:r>
        <w:rPr>
          <w:rFonts w:hint="eastAsia" w:ascii="Times New Roman" w:eastAsia="仿宋_GB2312" w:cs="Times New Roman"/>
          <w:bCs/>
          <w:sz w:val="30"/>
          <w:szCs w:val="30"/>
        </w:rPr>
        <w:t>挂靠单位、</w:t>
      </w:r>
      <w:r>
        <w:rPr>
          <w:rFonts w:ascii="Times New Roman" w:eastAsia="仿宋_GB2312" w:cs="Times New Roman"/>
          <w:bCs/>
          <w:sz w:val="30"/>
          <w:szCs w:val="30"/>
        </w:rPr>
        <w:t>指导教师和项目负责人应加强项目管理，制订</w:t>
      </w:r>
      <w:r>
        <w:rPr>
          <w:rFonts w:hint="eastAsia" w:ascii="Times New Roman" w:eastAsia="仿宋_GB2312" w:cs="Times New Roman"/>
          <w:bCs/>
          <w:sz w:val="30"/>
          <w:szCs w:val="30"/>
        </w:rPr>
        <w:t>周密的</w:t>
      </w:r>
      <w:r>
        <w:rPr>
          <w:rFonts w:ascii="Times New Roman" w:eastAsia="仿宋_GB2312" w:cs="Times New Roman"/>
          <w:bCs/>
          <w:sz w:val="30"/>
          <w:szCs w:val="30"/>
        </w:rPr>
        <w:t>实施方案，做好</w:t>
      </w:r>
      <w:r>
        <w:rPr>
          <w:rFonts w:hint="eastAsia" w:ascii="Times New Roman" w:eastAsia="仿宋_GB2312" w:cs="Times New Roman"/>
          <w:bCs/>
          <w:sz w:val="30"/>
          <w:szCs w:val="30"/>
        </w:rPr>
        <w:t>活动前</w:t>
      </w:r>
      <w:r>
        <w:rPr>
          <w:rFonts w:ascii="Times New Roman" w:eastAsia="仿宋_GB2312" w:cs="Times New Roman"/>
          <w:bCs/>
          <w:sz w:val="30"/>
          <w:szCs w:val="30"/>
        </w:rPr>
        <w:t>的准备</w:t>
      </w:r>
      <w:r>
        <w:rPr>
          <w:rFonts w:hint="eastAsia" w:ascii="Times New Roman" w:eastAsia="仿宋_GB2312" w:cs="Times New Roman"/>
          <w:bCs/>
          <w:sz w:val="30"/>
          <w:szCs w:val="30"/>
        </w:rPr>
        <w:t>和</w:t>
      </w:r>
      <w:r>
        <w:rPr>
          <w:rFonts w:ascii="Times New Roman" w:eastAsia="仿宋_GB2312" w:cs="Times New Roman"/>
          <w:bCs/>
          <w:sz w:val="30"/>
          <w:szCs w:val="30"/>
        </w:rPr>
        <w:t>组织工作。各</w:t>
      </w:r>
      <w:r>
        <w:rPr>
          <w:rFonts w:hint="eastAsia" w:ascii="Times New Roman" w:eastAsia="仿宋_GB2312" w:cs="Times New Roman"/>
          <w:bCs/>
          <w:sz w:val="30"/>
          <w:szCs w:val="30"/>
        </w:rPr>
        <w:t>挂靠单位</w:t>
      </w:r>
      <w:r>
        <w:rPr>
          <w:rFonts w:ascii="Times New Roman" w:eastAsia="仿宋_GB2312" w:cs="Times New Roman"/>
          <w:bCs/>
          <w:sz w:val="30"/>
          <w:szCs w:val="30"/>
        </w:rPr>
        <w:t>应为</w:t>
      </w:r>
      <w:r>
        <w:rPr>
          <w:rFonts w:hint="eastAsia" w:ascii="Times New Roman" w:eastAsia="仿宋_GB2312" w:cs="Times New Roman"/>
          <w:bCs/>
          <w:sz w:val="30"/>
          <w:szCs w:val="30"/>
        </w:rPr>
        <w:t>学生社团</w:t>
      </w:r>
      <w:r>
        <w:rPr>
          <w:rFonts w:ascii="Times New Roman" w:eastAsia="仿宋_GB2312" w:cs="Times New Roman"/>
          <w:bCs/>
          <w:sz w:val="30"/>
          <w:szCs w:val="30"/>
        </w:rPr>
        <w:t>提供必需</w:t>
      </w:r>
      <w:r>
        <w:rPr>
          <w:rFonts w:hint="eastAsia" w:ascii="Times New Roman" w:eastAsia="仿宋_GB2312" w:cs="Times New Roman"/>
          <w:bCs/>
          <w:sz w:val="30"/>
          <w:szCs w:val="30"/>
        </w:rPr>
        <w:t>的</w:t>
      </w:r>
      <w:r>
        <w:rPr>
          <w:rFonts w:hint="eastAsia" w:ascii="仿宋_GB2312" w:eastAsia="仿宋_GB2312"/>
          <w:sz w:val="32"/>
          <w:szCs w:val="32"/>
        </w:rPr>
        <w:t>公共资源、</w:t>
      </w:r>
      <w:r>
        <w:rPr>
          <w:rFonts w:ascii="Times New Roman" w:eastAsia="仿宋_GB2312" w:cs="Times New Roman"/>
          <w:bCs/>
          <w:sz w:val="30"/>
          <w:szCs w:val="30"/>
        </w:rPr>
        <w:t>技术</w:t>
      </w:r>
      <w:r>
        <w:rPr>
          <w:rFonts w:hint="eastAsia" w:ascii="Times New Roman" w:eastAsia="仿宋_GB2312" w:cs="Times New Roman"/>
          <w:bCs/>
          <w:sz w:val="30"/>
          <w:szCs w:val="30"/>
        </w:rPr>
        <w:t>和</w:t>
      </w:r>
      <w:r>
        <w:rPr>
          <w:rFonts w:hint="eastAsia" w:ascii="仿宋_GB2312" w:eastAsia="仿宋_GB2312"/>
          <w:sz w:val="32"/>
          <w:szCs w:val="32"/>
        </w:rPr>
        <w:t>设施设备，协助发起各类审批流程</w:t>
      </w:r>
      <w:r>
        <w:rPr>
          <w:rFonts w:ascii="Times New Roman" w:eastAsia="仿宋_GB2312" w:cs="Times New Roman"/>
          <w:bCs/>
          <w:sz w:val="30"/>
          <w:szCs w:val="30"/>
        </w:rPr>
        <w:t>以及</w:t>
      </w:r>
      <w:r>
        <w:rPr>
          <w:rFonts w:hint="eastAsia" w:ascii="Times New Roman" w:eastAsia="仿宋_GB2312" w:cs="Times New Roman"/>
          <w:bCs/>
          <w:sz w:val="30"/>
          <w:szCs w:val="30"/>
        </w:rPr>
        <w:t>确保活动</w:t>
      </w:r>
      <w:r>
        <w:rPr>
          <w:rFonts w:ascii="Times New Roman" w:eastAsia="仿宋_GB2312" w:cs="Times New Roman"/>
          <w:bCs/>
          <w:sz w:val="30"/>
          <w:szCs w:val="30"/>
        </w:rPr>
        <w:t>期间的安全</w:t>
      </w:r>
      <w:r>
        <w:rPr>
          <w:rFonts w:hint="eastAsia" w:ascii="Times New Roman" w:eastAsia="仿宋_GB2312" w:cs="Times New Roman"/>
          <w:bCs/>
          <w:sz w:val="30"/>
          <w:szCs w:val="30"/>
        </w:rPr>
        <w:t>等，保障和支持活动正常运行</w:t>
      </w:r>
      <w:r>
        <w:rPr>
          <w:rFonts w:ascii="Times New Roman" w:eastAsia="仿宋_GB2312" w:cs="Times New Roman"/>
          <w:bCs/>
          <w:sz w:val="30"/>
          <w:szCs w:val="30"/>
        </w:rPr>
        <w:t>。</w:t>
      </w:r>
    </w:p>
    <w:p>
      <w:pPr>
        <w:widowControl/>
        <w:autoSpaceDE w:val="0"/>
        <w:spacing w:line="560" w:lineRule="exact"/>
        <w:ind w:firstLine="570" w:firstLineChars="190"/>
        <w:rPr>
          <w:rFonts w:ascii="Times New Roman" w:hAnsi="Times New Roman" w:eastAsia="仿宋_GB2312" w:cs="Times New Roman"/>
          <w:bCs/>
          <w:sz w:val="30"/>
          <w:szCs w:val="30"/>
        </w:rPr>
      </w:pPr>
      <w:r>
        <w:rPr>
          <w:rFonts w:ascii="Times New Roman" w:eastAsia="仿宋_GB2312" w:cs="Times New Roman"/>
          <w:bCs/>
          <w:sz w:val="30"/>
          <w:szCs w:val="30"/>
        </w:rPr>
        <w:t>三、</w:t>
      </w:r>
      <w:r>
        <w:rPr>
          <w:rFonts w:hint="eastAsia" w:ascii="Times New Roman" w:eastAsia="仿宋_GB2312" w:cs="Times New Roman"/>
          <w:bCs/>
          <w:sz w:val="30"/>
          <w:szCs w:val="30"/>
        </w:rPr>
        <w:t>资助经费</w:t>
      </w:r>
      <w:r>
        <w:rPr>
          <w:rFonts w:ascii="Times New Roman" w:eastAsia="仿宋_GB2312" w:cs="Times New Roman"/>
          <w:bCs/>
          <w:sz w:val="30"/>
          <w:szCs w:val="30"/>
        </w:rPr>
        <w:t>将统一由财务处核拨至项目负责人银行卡内</w:t>
      </w:r>
      <w:r>
        <w:rPr>
          <w:rFonts w:hint="eastAsia" w:ascii="Times New Roman" w:eastAsia="仿宋_GB2312" w:cs="Times New Roman"/>
          <w:bCs/>
          <w:sz w:val="30"/>
          <w:szCs w:val="30"/>
        </w:rPr>
        <w:t>,</w:t>
      </w:r>
      <w:r>
        <w:rPr>
          <w:rFonts w:ascii="Times New Roman" w:eastAsia="仿宋_GB2312" w:cs="Times New Roman"/>
          <w:bCs/>
          <w:sz w:val="30"/>
          <w:szCs w:val="30"/>
        </w:rPr>
        <w:t>立项项目资助经费由项目负责人根据</w:t>
      </w:r>
      <w:r>
        <w:rPr>
          <w:rFonts w:hint="eastAsia" w:ascii="Times New Roman" w:eastAsia="仿宋_GB2312" w:cs="Times New Roman"/>
          <w:bCs/>
          <w:sz w:val="30"/>
          <w:szCs w:val="30"/>
        </w:rPr>
        <w:t>活动</w:t>
      </w:r>
      <w:r>
        <w:rPr>
          <w:rFonts w:ascii="Times New Roman" w:eastAsia="仿宋_GB2312" w:cs="Times New Roman"/>
          <w:bCs/>
          <w:sz w:val="30"/>
          <w:szCs w:val="30"/>
        </w:rPr>
        <w:t>专款专用</w:t>
      </w:r>
      <w:r>
        <w:rPr>
          <w:rFonts w:hint="eastAsia" w:ascii="Times New Roman" w:eastAsia="仿宋_GB2312" w:cs="Times New Roman"/>
          <w:bCs/>
          <w:sz w:val="30"/>
          <w:szCs w:val="30"/>
        </w:rPr>
        <w:t>，</w:t>
      </w:r>
      <w:r>
        <w:rPr>
          <w:rFonts w:ascii="Times New Roman" w:eastAsia="仿宋_GB2312" w:cs="Times New Roman"/>
          <w:bCs/>
          <w:sz w:val="30"/>
          <w:szCs w:val="30"/>
        </w:rPr>
        <w:t>依据学校财务制度规定和预算合理安排使用</w:t>
      </w:r>
      <w:r>
        <w:rPr>
          <w:rFonts w:hint="eastAsia" w:ascii="Times New Roman" w:eastAsia="仿宋_GB2312" w:cs="Times New Roman"/>
          <w:bCs/>
          <w:sz w:val="30"/>
          <w:szCs w:val="30"/>
        </w:rPr>
        <w:t>。经费</w:t>
      </w:r>
      <w:r>
        <w:rPr>
          <w:rFonts w:ascii="Times New Roman" w:eastAsia="仿宋_GB2312" w:cs="Times New Roman"/>
          <w:bCs/>
          <w:sz w:val="30"/>
          <w:szCs w:val="30"/>
        </w:rPr>
        <w:t>不得挪作他用。</w:t>
      </w:r>
    </w:p>
    <w:p>
      <w:pPr>
        <w:widowControl/>
        <w:autoSpaceDE w:val="0"/>
        <w:spacing w:line="560" w:lineRule="exact"/>
        <w:ind w:firstLine="570" w:firstLineChars="190"/>
        <w:rPr>
          <w:rFonts w:ascii="Times New Roman" w:hAnsi="Times New Roman" w:eastAsia="仿宋_GB2312" w:cs="Times New Roman"/>
          <w:bCs/>
          <w:sz w:val="30"/>
          <w:szCs w:val="30"/>
        </w:rPr>
      </w:pPr>
      <w:r>
        <w:rPr>
          <w:rFonts w:ascii="Times New Roman" w:eastAsia="仿宋_GB2312" w:cs="Times New Roman"/>
          <w:bCs/>
          <w:sz w:val="30"/>
          <w:szCs w:val="30"/>
        </w:rPr>
        <w:t>四、项目负责人在</w:t>
      </w:r>
      <w:r>
        <w:rPr>
          <w:rFonts w:hint="eastAsia" w:eastAsia="仿宋_GB2312"/>
          <w:bCs/>
          <w:sz w:val="30"/>
          <w:szCs w:val="30"/>
        </w:rPr>
        <w:t>立项学生社团活动中应注意收集图文资料，包括新闻稿、图片影像及各类名单等资料。活动结束后，应将总结报告、经费决算、工作日志等整套资料报校团委备案。</w:t>
      </w:r>
    </w:p>
    <w:p>
      <w:pPr>
        <w:widowControl/>
        <w:autoSpaceDE w:val="0"/>
        <w:spacing w:line="560" w:lineRule="exact"/>
        <w:ind w:firstLine="570" w:firstLineChars="190"/>
        <w:rPr>
          <w:rFonts w:ascii="Times New Roman" w:hAnsi="Times New Roman" w:eastAsia="仿宋" w:cs="Times New Roman"/>
          <w:kern w:val="0"/>
          <w:sz w:val="28"/>
          <w:szCs w:val="24"/>
        </w:rPr>
      </w:pPr>
      <w:r>
        <w:rPr>
          <w:rFonts w:ascii="Times New Roman" w:eastAsia="仿宋_GB2312" w:cs="Times New Roman"/>
          <w:bCs/>
          <w:sz w:val="30"/>
          <w:szCs w:val="30"/>
        </w:rPr>
        <w:t>五、校团委将于</w:t>
      </w:r>
      <w:r>
        <w:rPr>
          <w:rFonts w:hint="eastAsia" w:ascii="Times New Roman" w:eastAsia="仿宋_GB2312" w:cs="Times New Roman"/>
          <w:bCs/>
          <w:sz w:val="30"/>
          <w:szCs w:val="30"/>
        </w:rPr>
        <w:t>五</w:t>
      </w:r>
      <w:r>
        <w:rPr>
          <w:rFonts w:ascii="Times New Roman" w:eastAsia="仿宋_GB2312" w:cs="Times New Roman"/>
          <w:bCs/>
          <w:sz w:val="30"/>
          <w:szCs w:val="30"/>
        </w:rPr>
        <w:t>月发布结项通知，所有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202</w:t>
      </w:r>
      <w:r>
        <w:rPr>
          <w:rFonts w:hint="eastAsia" w:ascii="Times New Roman" w:hAnsi="Times New Roman" w:eastAsia="仿宋_GB2312" w:cs="Times New Roman"/>
          <w:bCs/>
          <w:sz w:val="30"/>
          <w:szCs w:val="30"/>
          <w:lang w:val="en-US" w:eastAsia="zh-CN"/>
        </w:rPr>
        <w:t>3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-202</w:t>
      </w:r>
      <w:r>
        <w:rPr>
          <w:rFonts w:hint="eastAsia" w:ascii="Times New Roman" w:hAnsi="Times New Roman" w:eastAsia="仿宋_GB2312" w:cs="Times New Roman"/>
          <w:bCs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Cs/>
          <w:sz w:val="30"/>
          <w:szCs w:val="30"/>
        </w:rPr>
        <w:t>学年第二学期</w:t>
      </w:r>
      <w:r>
        <w:rPr>
          <w:rFonts w:ascii="Times New Roman" w:eastAsia="仿宋_GB2312" w:cs="Times New Roman"/>
          <w:bCs/>
          <w:sz w:val="30"/>
          <w:szCs w:val="30"/>
        </w:rPr>
        <w:t>立项项目应于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2023</w:t>
      </w:r>
      <w:r>
        <w:rPr>
          <w:rFonts w:ascii="Times New Roman" w:eastAsia="仿宋_GB2312" w:cs="Times New Roman"/>
          <w:bCs/>
          <w:sz w:val="30"/>
          <w:szCs w:val="30"/>
        </w:rPr>
        <w:t>年5月1</w:t>
      </w:r>
      <w:r>
        <w:rPr>
          <w:rFonts w:hint="eastAsia" w:ascii="Times New Roman" w:eastAsia="仿宋_GB2312" w:cs="Times New Roman"/>
          <w:bCs/>
          <w:sz w:val="30"/>
          <w:szCs w:val="30"/>
          <w:lang w:val="en-US" w:eastAsia="zh-CN"/>
        </w:rPr>
        <w:t>5</w:t>
      </w:r>
      <w:r>
        <w:rPr>
          <w:rFonts w:ascii="Times New Roman" w:eastAsia="仿宋_GB2312" w:cs="Times New Roman"/>
          <w:bCs/>
          <w:sz w:val="30"/>
          <w:szCs w:val="30"/>
        </w:rPr>
        <w:t>日前完成结项工作。学校将对项目成果进行考核，考核结果作为下一</w:t>
      </w:r>
      <w:r>
        <w:rPr>
          <w:rFonts w:hint="eastAsia" w:ascii="Times New Roman" w:eastAsia="仿宋_GB2312" w:cs="Times New Roman"/>
          <w:bCs/>
          <w:sz w:val="30"/>
          <w:szCs w:val="30"/>
        </w:rPr>
        <w:t>次</w:t>
      </w:r>
      <w:r>
        <w:rPr>
          <w:rFonts w:ascii="Times New Roman" w:eastAsia="仿宋_GB2312" w:cs="Times New Roman"/>
          <w:bCs/>
          <w:sz w:val="30"/>
          <w:szCs w:val="30"/>
        </w:rPr>
        <w:t>学生社团</w:t>
      </w:r>
      <w:r>
        <w:rPr>
          <w:rFonts w:hint="eastAsia" w:ascii="Times New Roman" w:eastAsia="仿宋_GB2312" w:cs="Times New Roman"/>
          <w:bCs/>
          <w:sz w:val="30"/>
          <w:szCs w:val="30"/>
        </w:rPr>
        <w:t>活动</w:t>
      </w:r>
      <w:r>
        <w:rPr>
          <w:rFonts w:ascii="Times New Roman" w:eastAsia="仿宋_GB2312" w:cs="Times New Roman"/>
          <w:bCs/>
          <w:sz w:val="30"/>
          <w:szCs w:val="30"/>
        </w:rPr>
        <w:t>立项和资助额度的重要</w:t>
      </w:r>
      <w:r>
        <w:rPr>
          <w:rFonts w:hint="eastAsia" w:ascii="Times New Roman" w:eastAsia="仿宋_GB2312" w:cs="Times New Roman"/>
          <w:bCs/>
          <w:sz w:val="30"/>
          <w:szCs w:val="30"/>
        </w:rPr>
        <w:t>参考</w:t>
      </w:r>
      <w:r>
        <w:rPr>
          <w:rFonts w:ascii="Times New Roman" w:eastAsia="仿宋_GB2312" w:cs="Times New Roman"/>
          <w:bCs/>
          <w:sz w:val="30"/>
          <w:szCs w:val="30"/>
        </w:rPr>
        <w:t>依据。</w:t>
      </w:r>
      <w:r>
        <w:rPr>
          <w:rFonts w:ascii="Times New Roman" w:hAnsi="仿宋" w:eastAsia="仿宋" w:cs="Times New Roman"/>
          <w:kern w:val="0"/>
          <w:sz w:val="28"/>
          <w:szCs w:val="24"/>
        </w:rPr>
        <w:t xml:space="preserve">    </w:t>
      </w:r>
      <w:r>
        <w:rPr>
          <w:rFonts w:hint="eastAsia" w:ascii="Times New Roman" w:hAnsi="仿宋" w:eastAsia="仿宋" w:cs="Times New Roman"/>
          <w:kern w:val="0"/>
          <w:sz w:val="28"/>
          <w:szCs w:val="24"/>
        </w:rPr>
        <w:t xml:space="preserve">  </w:t>
      </w:r>
      <w:r>
        <w:rPr>
          <w:rFonts w:ascii="Times New Roman" w:hAnsi="仿宋" w:eastAsia="仿宋" w:cs="Times New Roman"/>
          <w:kern w:val="0"/>
          <w:sz w:val="28"/>
          <w:szCs w:val="24"/>
        </w:rPr>
        <w:t xml:space="preserve">      </w:t>
      </w:r>
    </w:p>
    <w:p>
      <w:pPr>
        <w:widowControl/>
        <w:autoSpaceDE w:val="0"/>
        <w:spacing w:line="560" w:lineRule="exact"/>
        <w:ind w:firstLine="420"/>
        <w:rPr>
          <w:rFonts w:ascii="Times New Roman" w:hAnsi="Times New Roman" w:eastAsia="仿宋_GB2312" w:cs="Times New Roman"/>
          <w:bCs/>
          <w:sz w:val="30"/>
          <w:szCs w:val="30"/>
        </w:rPr>
      </w:pPr>
      <w:r>
        <w:rPr>
          <w:rFonts w:hint="eastAsia" w:ascii="Times New Roman" w:eastAsia="仿宋_GB2312" w:cs="Times New Roman"/>
          <w:bCs/>
          <w:sz w:val="30"/>
          <w:szCs w:val="30"/>
        </w:rPr>
        <w:t>上川路校区</w:t>
      </w:r>
      <w:r>
        <w:rPr>
          <w:rFonts w:ascii="Times New Roman" w:eastAsia="仿宋_GB2312" w:cs="Times New Roman"/>
          <w:bCs/>
          <w:sz w:val="30"/>
          <w:szCs w:val="30"/>
        </w:rPr>
        <w:t>联系</w:t>
      </w:r>
      <w:r>
        <w:rPr>
          <w:rFonts w:hint="eastAsia" w:ascii="Times New Roman" w:eastAsia="仿宋_GB2312" w:cs="Times New Roman"/>
          <w:bCs/>
          <w:sz w:val="30"/>
          <w:szCs w:val="30"/>
        </w:rPr>
        <w:t>人：</w:t>
      </w:r>
      <w:r>
        <w:rPr>
          <w:rFonts w:hint="eastAsia" w:eastAsia="仿宋_GB2312"/>
          <w:bCs/>
          <w:sz w:val="30"/>
          <w:szCs w:val="30"/>
          <w:highlight w:val="none"/>
        </w:rPr>
        <w:t>葛洪泽</w:t>
      </w:r>
      <w:r>
        <w:rPr>
          <w:rFonts w:hint="eastAsia" w:eastAsia="仿宋_GB2312"/>
          <w:bCs/>
          <w:sz w:val="30"/>
          <w:szCs w:val="30"/>
          <w:highlight w:val="none"/>
          <w:lang w:val="en-US" w:eastAsia="zh-CN"/>
        </w:rPr>
        <w:t xml:space="preserve">         </w:t>
      </w:r>
      <w:r>
        <w:rPr>
          <w:rFonts w:ascii="Times New Roman" w:eastAsia="仿宋_GB2312" w:cs="Times New Roman"/>
          <w:bCs/>
          <w:sz w:val="30"/>
          <w:szCs w:val="30"/>
        </w:rPr>
        <w:t>联系电话：</w:t>
      </w:r>
      <w:r>
        <w:rPr>
          <w:rFonts w:hint="eastAsia" w:ascii="Times New Roman" w:hAnsi="Times New Roman" w:eastAsia="仿宋_GB2312" w:cs="Times New Roman"/>
          <w:bCs/>
          <w:sz w:val="30"/>
          <w:szCs w:val="30"/>
        </w:rPr>
        <w:t>17585106748</w:t>
      </w:r>
    </w:p>
    <w:p>
      <w:pPr>
        <w:widowControl/>
        <w:autoSpaceDE w:val="0"/>
        <w:spacing w:line="560" w:lineRule="exact"/>
        <w:ind w:firstLine="420"/>
        <w:rPr>
          <w:rFonts w:ascii="Times New Roman" w:hAnsi="Times New Roman" w:eastAsia="仿宋" w:cs="Times New Roman"/>
          <w:kern w:val="0"/>
          <w:sz w:val="28"/>
          <w:szCs w:val="24"/>
        </w:rPr>
      </w:pPr>
      <w:r>
        <w:rPr>
          <w:rFonts w:hint="eastAsia" w:ascii="Times New Roman" w:eastAsia="仿宋_GB2312" w:cs="Times New Roman"/>
          <w:bCs/>
          <w:sz w:val="30"/>
          <w:szCs w:val="30"/>
        </w:rPr>
        <w:t>文翔路校区</w:t>
      </w:r>
      <w:r>
        <w:rPr>
          <w:rFonts w:ascii="Times New Roman" w:eastAsia="仿宋_GB2312" w:cs="Times New Roman"/>
          <w:bCs/>
          <w:sz w:val="30"/>
          <w:szCs w:val="30"/>
        </w:rPr>
        <w:t>联系</w:t>
      </w:r>
      <w:r>
        <w:rPr>
          <w:rFonts w:hint="eastAsia" w:ascii="Times New Roman" w:eastAsia="仿宋_GB2312" w:cs="Times New Roman"/>
          <w:bCs/>
          <w:sz w:val="30"/>
          <w:szCs w:val="30"/>
        </w:rPr>
        <w:t xml:space="preserve">人：周依蕾      </w:t>
      </w:r>
      <w:r>
        <w:rPr>
          <w:rFonts w:ascii="Times New Roman" w:eastAsia="仿宋_GB2312" w:cs="Times New Roman"/>
          <w:bCs/>
          <w:sz w:val="30"/>
          <w:szCs w:val="30"/>
        </w:rPr>
        <w:t xml:space="preserve">   联系电话：13917000331</w:t>
      </w:r>
    </w:p>
    <w:p>
      <w:pPr>
        <w:widowControl/>
        <w:autoSpaceDE w:val="0"/>
        <w:spacing w:line="560" w:lineRule="exact"/>
        <w:ind w:firstLine="420"/>
        <w:rPr>
          <w:rFonts w:ascii="Times New Roman" w:hAnsi="Times New Roman" w:eastAsia="仿宋" w:cs="Times New Roman"/>
          <w:kern w:val="0"/>
          <w:sz w:val="28"/>
          <w:szCs w:val="24"/>
        </w:rPr>
      </w:pPr>
    </w:p>
    <w:p>
      <w:pPr>
        <w:widowControl/>
        <w:autoSpaceDE w:val="0"/>
        <w:spacing w:line="560" w:lineRule="exact"/>
        <w:ind w:firstLine="420"/>
        <w:rPr>
          <w:rFonts w:hint="eastAsia" w:ascii="仿宋_GB2312" w:hAnsi="仿宋_GB2312" w:eastAsia="仿宋_GB2312" w:cs="仿宋_GB2312"/>
          <w:kern w:val="0"/>
          <w:sz w:val="28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4"/>
        </w:rPr>
        <w:t>附件：</w:t>
      </w:r>
      <w:r>
        <w:rPr>
          <w:rFonts w:hint="eastAsia" w:ascii="Times New Roman" w:hAnsi="Times New Roman" w:eastAsia="仿宋_GB2312" w:cs="Times New Roman"/>
          <w:bCs/>
          <w:sz w:val="30"/>
          <w:szCs w:val="30"/>
        </w:rPr>
        <w:t>202</w:t>
      </w:r>
      <w:r>
        <w:rPr>
          <w:rFonts w:hint="eastAsia" w:ascii="Times New Roman" w:hAnsi="Times New Roman" w:eastAsia="仿宋_GB2312" w:cs="Times New Roman"/>
          <w:bCs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Cs/>
          <w:sz w:val="30"/>
          <w:szCs w:val="30"/>
        </w:rPr>
        <w:t>-202</w:t>
      </w:r>
      <w:r>
        <w:rPr>
          <w:rFonts w:hint="eastAsia" w:ascii="Times New Roman" w:hAnsi="Times New Roman" w:eastAsia="仿宋_GB2312" w:cs="Times New Roman"/>
          <w:bCs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28"/>
          <w:szCs w:val="24"/>
        </w:rPr>
        <w:t>学年第二学期学生社团活动立项名单</w:t>
      </w:r>
    </w:p>
    <w:p>
      <w:pPr>
        <w:widowControl/>
        <w:autoSpaceDE w:val="0"/>
        <w:spacing w:line="560" w:lineRule="exact"/>
        <w:ind w:firstLine="420"/>
        <w:rPr>
          <w:rFonts w:hint="eastAsia" w:ascii="仿宋_GB2312" w:hAnsi="仿宋_GB2312" w:eastAsia="仿宋_GB2312" w:cs="仿宋_GB2312"/>
          <w:kern w:val="0"/>
          <w:sz w:val="28"/>
          <w:szCs w:val="24"/>
        </w:rPr>
      </w:pPr>
    </w:p>
    <w:p>
      <w:pPr>
        <w:widowControl/>
        <w:autoSpaceDE w:val="0"/>
        <w:spacing w:line="560" w:lineRule="exact"/>
        <w:ind w:firstLine="420"/>
        <w:rPr>
          <w:rFonts w:hint="eastAsia" w:ascii="仿宋_GB2312" w:hAnsi="仿宋_GB2312" w:eastAsia="仿宋_GB2312" w:cs="仿宋_GB2312"/>
          <w:kern w:val="0"/>
          <w:sz w:val="28"/>
          <w:szCs w:val="24"/>
        </w:rPr>
      </w:pPr>
    </w:p>
    <w:p>
      <w:pPr>
        <w:widowControl/>
        <w:autoSpaceDE w:val="0"/>
        <w:spacing w:line="560" w:lineRule="exact"/>
        <w:ind w:firstLine="420"/>
        <w:jc w:val="right"/>
        <w:rPr>
          <w:rFonts w:hint="eastAsia" w:ascii="仿宋_GB2312" w:hAnsi="仿宋_GB2312" w:eastAsia="仿宋_GB2312" w:cs="仿宋_GB2312"/>
          <w:kern w:val="0"/>
          <w:sz w:val="28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4"/>
        </w:rPr>
        <w:t>学工部、团委</w:t>
      </w:r>
    </w:p>
    <w:p>
      <w:pPr>
        <w:widowControl/>
        <w:autoSpaceDE w:val="0"/>
        <w:spacing w:line="560" w:lineRule="exact"/>
        <w:ind w:firstLine="420"/>
        <w:jc w:val="right"/>
        <w:rPr>
          <w:rFonts w:hint="eastAsia" w:ascii="仿宋_GB2312" w:hAnsi="仿宋_GB2312" w:eastAsia="仿宋_GB2312" w:cs="仿宋_GB2312"/>
          <w:kern w:val="0"/>
          <w:sz w:val="28"/>
          <w:szCs w:val="24"/>
        </w:rPr>
      </w:pPr>
      <w:r>
        <w:rPr>
          <w:rFonts w:hint="eastAsia" w:ascii="Times New Roman" w:hAnsi="Times New Roman" w:eastAsia="仿宋_GB2312" w:cs="Times New Roman"/>
          <w:bCs/>
          <w:sz w:val="30"/>
          <w:szCs w:val="30"/>
        </w:rPr>
        <w:t>2</w:t>
      </w:r>
      <w:r>
        <w:rPr>
          <w:rFonts w:hint="eastAsia" w:ascii="Times New Roman" w:hAnsi="Times New Roman" w:eastAsia="仿宋_GB2312" w:cs="Times New Roman"/>
          <w:bCs/>
          <w:sz w:val="30"/>
          <w:szCs w:val="30"/>
        </w:rPr>
        <w:t>023</w:t>
      </w:r>
      <w:r>
        <w:rPr>
          <w:rFonts w:hint="eastAsia" w:ascii="仿宋_GB2312" w:hAnsi="仿宋_GB2312" w:eastAsia="仿宋_GB2312" w:cs="仿宋_GB2312"/>
          <w:kern w:val="0"/>
          <w:sz w:val="28"/>
          <w:szCs w:val="24"/>
        </w:rPr>
        <w:t>年</w:t>
      </w:r>
      <w:r>
        <w:rPr>
          <w:rFonts w:hint="eastAsia" w:ascii="Times New Roman" w:hAnsi="Times New Roman" w:eastAsia="仿宋_GB2312" w:cs="Times New Roman"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28"/>
          <w:szCs w:val="24"/>
        </w:rPr>
        <w:t>月</w:t>
      </w:r>
      <w:r>
        <w:rPr>
          <w:rFonts w:hint="eastAsia" w:ascii="Times New Roman" w:hAnsi="Times New Roman" w:eastAsia="仿宋_GB2312" w:cs="Times New Roman"/>
          <w:bCs/>
          <w:sz w:val="30"/>
          <w:szCs w:val="30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kern w:val="0"/>
          <w:sz w:val="28"/>
          <w:szCs w:val="24"/>
        </w:rPr>
        <w:t>日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8"/>
          <w:szCs w:val="24"/>
        </w:rPr>
      </w:pP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8"/>
          <w:szCs w:val="24"/>
        </w:rPr>
      </w:pP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8"/>
          <w:szCs w:val="24"/>
        </w:rPr>
      </w:pP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8"/>
          <w:szCs w:val="24"/>
        </w:rPr>
      </w:pP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8"/>
          <w:szCs w:val="24"/>
        </w:rPr>
      </w:pPr>
    </w:p>
    <w:p>
      <w:pPr>
        <w:widowControl/>
        <w:jc w:val="left"/>
        <w:rPr>
          <w:rFonts w:ascii="Times New Roman" w:cs="Times New Roman" w:hAnsiTheme="minorEastAsia"/>
          <w:b/>
          <w:bCs/>
          <w:sz w:val="24"/>
          <w:szCs w:val="21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8"/>
          <w:szCs w:val="24"/>
        </w:rPr>
      </w:pPr>
      <w:r>
        <w:rPr>
          <w:rFonts w:ascii="Times New Roman" w:cs="Times New Roman" w:hAnsiTheme="minorEastAsia"/>
          <w:b/>
          <w:bCs/>
          <w:sz w:val="24"/>
          <w:szCs w:val="21"/>
        </w:rPr>
        <w:t>附件：</w:t>
      </w:r>
      <w:bookmarkStart w:id="2" w:name="_Hlk23141865"/>
      <w:r>
        <w:rPr>
          <w:rFonts w:hint="eastAsia" w:ascii="Times New Roman" w:cs="Times New Roman" w:hAnsiTheme="minorEastAsia"/>
          <w:b/>
          <w:bCs/>
          <w:sz w:val="24"/>
          <w:szCs w:val="21"/>
        </w:rPr>
        <w:t xml:space="preserve"> </w:t>
      </w:r>
      <w:r>
        <w:rPr>
          <w:rFonts w:ascii="Times New Roman" w:cs="Times New Roman" w:hAnsiTheme="minorEastAsia"/>
          <w:b/>
          <w:bCs/>
          <w:sz w:val="24"/>
          <w:szCs w:val="21"/>
        </w:rPr>
        <w:t xml:space="preserve"> 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202</w:t>
      </w:r>
      <w:r>
        <w:rPr>
          <w:rFonts w:hint="eastAsia" w:ascii="Times New Roman" w:hAnsi="Times New Roman" w:eastAsia="仿宋_GB2312" w:cs="Times New Roman"/>
          <w:bCs/>
          <w:sz w:val="30"/>
          <w:szCs w:val="30"/>
          <w:lang w:val="en-US" w:eastAsia="zh-CN"/>
        </w:rPr>
        <w:t>3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-202</w:t>
      </w:r>
      <w:r>
        <w:rPr>
          <w:rFonts w:hint="eastAsia" w:ascii="Times New Roman" w:hAnsi="Times New Roman" w:eastAsia="仿宋_GB2312" w:cs="Times New Roman"/>
          <w:bCs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28"/>
          <w:szCs w:val="24"/>
          <w:lang w:eastAsia="zh-Hans"/>
        </w:rPr>
        <w:t>学年第</w:t>
      </w:r>
      <w:r>
        <w:rPr>
          <w:rFonts w:hint="eastAsia" w:ascii="仿宋_GB2312" w:hAnsi="仿宋_GB2312" w:eastAsia="仿宋_GB2312" w:cs="仿宋_GB2312"/>
          <w:kern w:val="0"/>
          <w:sz w:val="28"/>
          <w:szCs w:val="24"/>
        </w:rPr>
        <w:t>二</w:t>
      </w:r>
      <w:r>
        <w:rPr>
          <w:rFonts w:hint="eastAsia" w:ascii="仿宋_GB2312" w:hAnsi="仿宋_GB2312" w:eastAsia="仿宋_GB2312" w:cs="仿宋_GB2312"/>
          <w:kern w:val="0"/>
          <w:sz w:val="28"/>
          <w:szCs w:val="24"/>
          <w:lang w:eastAsia="zh-Hans"/>
        </w:rPr>
        <w:t>学期学生社团活动立项名单</w:t>
      </w:r>
      <w:bookmarkEnd w:id="2"/>
    </w:p>
    <w:tbl>
      <w:tblPr>
        <w:tblStyle w:val="4"/>
        <w:tblW w:w="10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68"/>
        <w:gridCol w:w="2010"/>
        <w:gridCol w:w="1134"/>
        <w:gridCol w:w="1701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序号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立项项目名称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学生社团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类别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Hans"/>
              </w:rPr>
              <w:t>指导单位</w:t>
            </w:r>
          </w:p>
        </w:tc>
        <w:tc>
          <w:tcPr>
            <w:tcW w:w="2156" w:type="dxa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bookmarkStart w:id="3" w:name="_GoBack" w:colFirst="0" w:colLast="0"/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2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第六届立信社会工作实践事务案例大赛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社工协会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1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2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学术培训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未来金融家协会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21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2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棋类训练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棋艺社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21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2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臻元创业杯台球挑战赛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台球协会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21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2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立信杯辩论赛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校辩论队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1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2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国赛辅导讲座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数学建模协会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21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2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五十六星辰，镶于此绢上——“人民城市”建设中的少数民族文化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“人民城市”研习社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人文艺术学院</w:t>
            </w:r>
          </w:p>
        </w:tc>
        <w:tc>
          <w:tcPr>
            <w:tcW w:w="21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2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第三届校园排球“序论杯”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排球协会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21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</w:t>
            </w:r>
          </w:p>
        </w:tc>
        <w:tc>
          <w:tcPr>
            <w:tcW w:w="2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第四届“立信杯”羽毛球争霸赛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翱翼羽社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活力健身街头挑战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健身塑型协会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“传承红色基因，赓续红色血脉”主题系列活动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立信青年马克思主义研究会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学工部</w:t>
            </w:r>
          </w:p>
        </w:tc>
        <w:tc>
          <w:tcPr>
            <w:tcW w:w="21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滴水湖一日骑友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自行车协会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21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随机宅舞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超负荷动漫社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21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“MBTI之旅”大学生职业发展启明系列活动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大学生职业能力发展协会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21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“尺素传情、迎春送福”立信书法创作活动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书法协会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人文艺术学院</w:t>
            </w:r>
          </w:p>
        </w:tc>
        <w:tc>
          <w:tcPr>
            <w:tcW w:w="21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立信羽毛球新生杯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立信羽毛球协会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啦啦操训练、比赛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健美操社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街舞艺术专项活动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Eagle街舞社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校团委</w:t>
            </w:r>
          </w:p>
        </w:tc>
        <w:tc>
          <w:tcPr>
            <w:tcW w:w="21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天文联盟宣讲活动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立信天文社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财税与公共管理学院</w:t>
            </w:r>
          </w:p>
        </w:tc>
        <w:tc>
          <w:tcPr>
            <w:tcW w:w="21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弘扬武术文化，强健体魄之旅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流云武术社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1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第十五届税法精英挑战赛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财税学社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财税与公共管理学院</w:t>
            </w:r>
          </w:p>
        </w:tc>
        <w:tc>
          <w:tcPr>
            <w:tcW w:w="21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第二届“图南杯”网络辩论赛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匡言辩论社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1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23</w:t>
            </w:r>
          </w:p>
        </w:tc>
        <w:tc>
          <w:tcPr>
            <w:tcW w:w="2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立信桌游社多米诺王国国王挑战赛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桌面竞技社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1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24</w:t>
            </w:r>
          </w:p>
        </w:tc>
        <w:tc>
          <w:tcPr>
            <w:tcW w:w="2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松江高校WOTA艺联合企划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XD动漫社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21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wOGFhZTkwYmM2MmQ4OWMzMzliNGJiYjU1MzI1OWIifQ=="/>
  </w:docVars>
  <w:rsids>
    <w:rsidRoot w:val="0086688D"/>
    <w:rsid w:val="000569A8"/>
    <w:rsid w:val="00096D1C"/>
    <w:rsid w:val="000E2EA8"/>
    <w:rsid w:val="001538ED"/>
    <w:rsid w:val="002122E7"/>
    <w:rsid w:val="002F258C"/>
    <w:rsid w:val="00613DEB"/>
    <w:rsid w:val="00632F7E"/>
    <w:rsid w:val="00653A83"/>
    <w:rsid w:val="007162BE"/>
    <w:rsid w:val="007D6D5F"/>
    <w:rsid w:val="0086688D"/>
    <w:rsid w:val="008A31D0"/>
    <w:rsid w:val="0096012F"/>
    <w:rsid w:val="00981D36"/>
    <w:rsid w:val="009846B0"/>
    <w:rsid w:val="009E3DE7"/>
    <w:rsid w:val="00A36DB3"/>
    <w:rsid w:val="00A46DB8"/>
    <w:rsid w:val="00A757B3"/>
    <w:rsid w:val="00AB6A99"/>
    <w:rsid w:val="00B0341C"/>
    <w:rsid w:val="00BA3BA5"/>
    <w:rsid w:val="00BF6163"/>
    <w:rsid w:val="00CC6082"/>
    <w:rsid w:val="00CF5C02"/>
    <w:rsid w:val="00DF1EE0"/>
    <w:rsid w:val="00E251AF"/>
    <w:rsid w:val="00E409B1"/>
    <w:rsid w:val="00E57CBB"/>
    <w:rsid w:val="00E60D75"/>
    <w:rsid w:val="00E71DDB"/>
    <w:rsid w:val="00E9576D"/>
    <w:rsid w:val="00F6331B"/>
    <w:rsid w:val="00F861F6"/>
    <w:rsid w:val="00FA410D"/>
    <w:rsid w:val="00FF5134"/>
    <w:rsid w:val="12827FA6"/>
    <w:rsid w:val="27BE6C0B"/>
    <w:rsid w:val="2AC94DBF"/>
    <w:rsid w:val="6FF7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317</Words>
  <Characters>1812</Characters>
  <Lines>15</Lines>
  <Paragraphs>4</Paragraphs>
  <TotalTime>11</TotalTime>
  <ScaleCrop>false</ScaleCrop>
  <LinksUpToDate>false</LinksUpToDate>
  <CharactersWithSpaces>2125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2021-10-11T02:02:00Z</dcterms:created>
  <dc:creator>lenovo</dc:creator>
  <cp:lastModifiedBy>王一然</cp:lastModifiedBy>
  <cp:lastPrinted>2019-10-30T05:16:00Z</cp:lastPrinted>
  <dcterms:modified xsi:type="dcterms:W3CDTF">2024-03-28T08:02:47Z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719A652565884A83B0FD4B667391F5F9_13</vt:lpwstr>
  </property>
</Properties>
</file>