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rPr>
      </w:pPr>
      <w:r>
        <w:rPr>
          <w:rFonts w:hint="eastAsia"/>
          <w:b/>
          <w:bCs/>
          <w:color w:val="FF0000"/>
          <w:sz w:val="44"/>
        </w:rPr>
        <w:t>共青团上海立信会计金融学院委员会</w:t>
      </w:r>
    </w:p>
    <w:p>
      <w:pPr>
        <w:jc w:val="center"/>
        <w:rPr>
          <w:b/>
          <w:bCs/>
          <w:color w:val="FF0000"/>
          <w:sz w:val="18"/>
        </w:rPr>
      </w:pPr>
    </w:p>
    <w:p>
      <w:pPr>
        <w:jc w:val="center"/>
        <w:rPr>
          <w:b/>
          <w:bCs/>
          <w:color w:val="FF0000"/>
          <w:sz w:val="24"/>
        </w:rPr>
      </w:pPr>
      <w:r>
        <w:rPr>
          <w:rFonts w:hint="eastAsia"/>
          <w:b/>
          <w:bCs/>
          <w:color w:val="FF0000"/>
          <w:sz w:val="24"/>
        </w:rPr>
        <w:t>立信会计金融团发〔</w:t>
      </w:r>
      <w:r>
        <w:rPr>
          <w:b/>
          <w:bCs/>
          <w:color w:val="FF0000"/>
          <w:sz w:val="24"/>
        </w:rPr>
        <w:t>2022</w:t>
      </w:r>
      <w:r>
        <w:rPr>
          <w:rFonts w:hint="eastAsia"/>
          <w:b/>
          <w:bCs/>
          <w:color w:val="FF0000"/>
          <w:sz w:val="24"/>
        </w:rPr>
        <w:t>〕</w:t>
      </w:r>
      <w:r>
        <w:rPr>
          <w:rFonts w:hint="default"/>
          <w:b/>
          <w:bCs/>
          <w:color w:val="FF0000"/>
          <w:sz w:val="24"/>
        </w:rPr>
        <w:t>22</w:t>
      </w:r>
      <w:r>
        <w:rPr>
          <w:rFonts w:hint="eastAsia"/>
          <w:b/>
          <w:bCs/>
          <w:color w:val="FF0000"/>
          <w:sz w:val="24"/>
        </w:rPr>
        <w:t>号</w:t>
      </w:r>
    </w:p>
    <w:p>
      <w:pPr>
        <w:jc w:val="center"/>
        <w:rPr>
          <w:b/>
          <w:bCs/>
          <w:color w:val="FF0000"/>
          <w:sz w:val="24"/>
        </w:rPr>
      </w:pPr>
      <w:r>
        <mc:AlternateContent>
          <mc:Choice Requires="wps">
            <w:drawing>
              <wp:anchor distT="0" distB="0" distL="114300" distR="114300" simplePos="0" relativeHeight="251658240" behindDoc="1" locked="0" layoutInCell="1" allowOverlap="1">
                <wp:simplePos x="0" y="0"/>
                <wp:positionH relativeFrom="column">
                  <wp:posOffset>0</wp:posOffset>
                </wp:positionH>
                <wp:positionV relativeFrom="paragraph">
                  <wp:posOffset>93980</wp:posOffset>
                </wp:positionV>
                <wp:extent cx="52578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25780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7.4pt;height:0pt;width:414pt;z-index:-251658240;mso-width-relative:page;mso-height-relative:page;" filled="f" stroked="t" coordsize="21600,21600" o:gfxdata="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ArrzdnUAAAABgEAAA8AAAAAAAAAAQAgAAAAOAAAAGRycy9kb3ducmV2LnhtbFBLAQIUABQAAAAI&#10;AIdO4kClnFTk2wEAAJcDAAAOAAAAAAAAAAEAIAAAADkBAABkcnMvZTJvRG9jLnhtbFBLBQYAAAAA&#10;BgAGAFkBAACGBQAAAAA=&#10;">
                <v:fill on="f" focussize="0,0"/>
                <v:stroke weight="1.5pt" color="#FF0000" joinstyle="round"/>
                <v:imagedata o:title=""/>
                <o:lock v:ext="edit" aspectratio="f"/>
              </v:line>
            </w:pict>
          </mc:Fallback>
        </mc:AlternateContent>
      </w:r>
    </w:p>
    <w:p>
      <w:pPr>
        <w:rPr>
          <w:rFonts w:ascii="楷体_GB2312" w:eastAsia="楷体_GB2312"/>
          <w:b/>
          <w:color w:val="FF0000"/>
          <w:sz w:val="15"/>
          <w:szCs w:val="15"/>
          <w:u w:val="thick"/>
        </w:rPr>
      </w:pPr>
    </w:p>
    <w:p>
      <w:pPr>
        <w:widowControl/>
        <w:spacing w:before="100" w:beforeAutospacing="1" w:after="100" w:afterAutospacing="1" w:line="480" w:lineRule="exact"/>
        <w:jc w:val="center"/>
        <w:rPr>
          <w:rFonts w:ascii="宋体" w:hAnsi="宋体" w:cs="宋体"/>
          <w:b/>
          <w:bCs/>
          <w:kern w:val="0"/>
          <w:sz w:val="32"/>
          <w:szCs w:val="32"/>
        </w:rPr>
      </w:pPr>
      <w:r>
        <w:rPr>
          <w:rFonts w:hint="eastAsia" w:ascii="宋体" w:hAnsi="宋体" w:cs="宋体"/>
          <w:b/>
          <w:bCs/>
          <w:kern w:val="0"/>
          <w:sz w:val="32"/>
          <w:szCs w:val="32"/>
        </w:rPr>
        <w:t>关于开展</w:t>
      </w:r>
      <w:r>
        <w:rPr>
          <w:rFonts w:hint="default" w:ascii="宋体" w:hAnsi="宋体" w:cs="宋体"/>
          <w:b/>
          <w:bCs/>
          <w:kern w:val="0"/>
          <w:sz w:val="32"/>
          <w:szCs w:val="32"/>
        </w:rPr>
        <w:t>2021</w:t>
      </w:r>
      <w:r>
        <w:rPr>
          <w:rFonts w:hint="eastAsia" w:ascii="宋体" w:hAnsi="宋体" w:cs="宋体"/>
          <w:b/>
          <w:bCs/>
          <w:kern w:val="0"/>
          <w:sz w:val="32"/>
          <w:szCs w:val="32"/>
        </w:rPr>
        <w:t>年度上海立信会计金融学院</w:t>
      </w:r>
    </w:p>
    <w:p>
      <w:pPr>
        <w:widowControl/>
        <w:spacing w:before="100" w:beforeAutospacing="1" w:after="100" w:afterAutospacing="1" w:line="480" w:lineRule="exact"/>
        <w:jc w:val="center"/>
        <w:rPr>
          <w:rFonts w:ascii="宋体" w:hAnsi="宋体"/>
          <w:b/>
          <w:sz w:val="32"/>
          <w:szCs w:val="32"/>
        </w:rPr>
      </w:pPr>
      <w:r>
        <w:rPr>
          <w:rFonts w:hint="eastAsia" w:ascii="宋体" w:hAnsi="宋体" w:cs="宋体"/>
          <w:b/>
          <w:bCs/>
          <w:kern w:val="0"/>
          <w:sz w:val="32"/>
          <w:szCs w:val="32"/>
        </w:rPr>
        <w:t>“优秀学生会”、“优秀学生会干部”评选工作的通知</w:t>
      </w:r>
    </w:p>
    <w:p>
      <w:pPr>
        <w:spacing w:line="460" w:lineRule="exact"/>
        <w:rPr>
          <w:rFonts w:ascii="仿宋" w:hAnsi="仿宋" w:eastAsia="仿宋"/>
          <w:sz w:val="28"/>
          <w:szCs w:val="28"/>
        </w:rPr>
      </w:pPr>
      <w:r>
        <w:rPr>
          <w:rFonts w:hint="eastAsia" w:ascii="仿宋" w:hAnsi="仿宋" w:eastAsia="仿宋"/>
          <w:sz w:val="28"/>
          <w:szCs w:val="28"/>
        </w:rPr>
        <w:t>各二级学院团委、学生会、班级委员会：</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为进一步加强我校二级学院学生会组织的自身建设，调动学生会干部工作的积极性、主动性和创造性，促进学生会干部之间的学习、交流和协作，提高我校学生会整体工作水平。经校团委研究，决定于6月开展上海立信会计金融学院</w:t>
      </w:r>
      <w:r>
        <w:rPr>
          <w:rFonts w:hint="default" w:ascii="仿宋" w:hAnsi="仿宋" w:eastAsia="仿宋"/>
          <w:sz w:val="28"/>
          <w:szCs w:val="28"/>
        </w:rPr>
        <w:t>2021</w:t>
      </w:r>
      <w:r>
        <w:rPr>
          <w:rFonts w:hint="eastAsia" w:ascii="仿宋" w:hAnsi="仿宋" w:eastAsia="仿宋"/>
          <w:sz w:val="28"/>
          <w:szCs w:val="28"/>
        </w:rPr>
        <w:t>年度优秀学生会和优秀学生会干部的评选工作，现将相关内容通知如下：</w:t>
      </w:r>
    </w:p>
    <w:p>
      <w:pPr>
        <w:spacing w:line="460" w:lineRule="exact"/>
        <w:ind w:firstLine="562" w:firstLineChars="200"/>
        <w:rPr>
          <w:rFonts w:ascii="仿宋" w:hAnsi="仿宋" w:eastAsia="仿宋"/>
          <w:b/>
          <w:sz w:val="28"/>
          <w:szCs w:val="28"/>
        </w:rPr>
      </w:pPr>
      <w:r>
        <w:rPr>
          <w:rFonts w:hint="eastAsia" w:ascii="仿宋" w:hAnsi="仿宋" w:eastAsia="仿宋"/>
          <w:b/>
          <w:sz w:val="28"/>
          <w:szCs w:val="28"/>
        </w:rPr>
        <w:t>一、评优范围</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各二级学院学生会，正式注册学籍的学校、学院和班级层面的学生干部，包括学校层面的学生会、社团联合会、学院层面学生会及班级委员会学生干部。</w:t>
      </w:r>
    </w:p>
    <w:p>
      <w:pPr>
        <w:spacing w:line="460" w:lineRule="exact"/>
        <w:ind w:firstLine="562" w:firstLineChars="200"/>
        <w:rPr>
          <w:rFonts w:ascii="仿宋" w:hAnsi="仿宋" w:eastAsia="仿宋"/>
          <w:b/>
          <w:bCs/>
          <w:color w:val="000000"/>
          <w:sz w:val="28"/>
          <w:szCs w:val="28"/>
        </w:rPr>
      </w:pPr>
      <w:r>
        <w:rPr>
          <w:rFonts w:hint="eastAsia" w:ascii="仿宋" w:hAnsi="仿宋" w:eastAsia="仿宋"/>
          <w:b/>
          <w:sz w:val="28"/>
          <w:szCs w:val="28"/>
        </w:rPr>
        <w:t>二、</w:t>
      </w:r>
      <w:r>
        <w:rPr>
          <w:rFonts w:hint="eastAsia" w:ascii="仿宋" w:hAnsi="仿宋" w:eastAsia="仿宋"/>
          <w:b/>
          <w:bCs/>
          <w:color w:val="000000"/>
          <w:sz w:val="28"/>
          <w:szCs w:val="28"/>
        </w:rPr>
        <w:t>评优奖项设置、条件和程序</w:t>
      </w:r>
    </w:p>
    <w:p>
      <w:pPr>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上海立信会计金融学院优秀学生会、优秀学生会干部评比表彰为我校学生会综合性最高奖励，具体内容、要求，详见学生手册《</w:t>
      </w:r>
      <w:r>
        <w:rPr>
          <w:rFonts w:hint="eastAsia" w:ascii="仿宋" w:hAnsi="仿宋" w:eastAsia="仿宋"/>
          <w:sz w:val="28"/>
          <w:szCs w:val="28"/>
        </w:rPr>
        <w:t>上海立信会计金融学院“优秀学生会”、“优秀学生会干部”评比表彰办法</w:t>
      </w:r>
      <w:r>
        <w:rPr>
          <w:rFonts w:hint="eastAsia" w:ascii="仿宋" w:hAnsi="仿宋" w:eastAsia="仿宋"/>
          <w:color w:val="000000"/>
          <w:sz w:val="28"/>
          <w:szCs w:val="28"/>
        </w:rPr>
        <w:t>》（见附件一）。</w:t>
      </w:r>
    </w:p>
    <w:p>
      <w:pPr>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三、评优工作推进步骤</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1、6月</w:t>
      </w:r>
      <w:r>
        <w:rPr>
          <w:rFonts w:ascii="仿宋" w:hAnsi="仿宋" w:eastAsia="仿宋"/>
          <w:sz w:val="28"/>
          <w:szCs w:val="28"/>
        </w:rPr>
        <w:t>6</w:t>
      </w:r>
      <w:r>
        <w:rPr>
          <w:rFonts w:hint="eastAsia" w:ascii="仿宋" w:hAnsi="仿宋" w:eastAsia="仿宋"/>
          <w:sz w:val="28"/>
          <w:szCs w:val="28"/>
        </w:rPr>
        <w:t>日—6月2</w:t>
      </w:r>
      <w:r>
        <w:rPr>
          <w:rFonts w:hint="default" w:ascii="仿宋" w:hAnsi="仿宋" w:eastAsia="仿宋"/>
          <w:sz w:val="28"/>
          <w:szCs w:val="28"/>
        </w:rPr>
        <w:t>2</w:t>
      </w:r>
      <w:r>
        <w:rPr>
          <w:rFonts w:hint="eastAsia" w:ascii="仿宋" w:hAnsi="仿宋" w:eastAsia="仿宋"/>
          <w:sz w:val="28"/>
          <w:szCs w:val="28"/>
        </w:rPr>
        <w:t>日，二级学院学生会对过去一年的工作进行总结，准备申报材料，6月2</w:t>
      </w:r>
      <w:r>
        <w:rPr>
          <w:rFonts w:hint="default" w:ascii="仿宋" w:hAnsi="仿宋" w:eastAsia="仿宋"/>
          <w:sz w:val="28"/>
          <w:szCs w:val="28"/>
        </w:rPr>
        <w:t>2</w:t>
      </w:r>
      <w:r>
        <w:rPr>
          <w:rFonts w:hint="eastAsia" w:ascii="仿宋" w:hAnsi="仿宋" w:eastAsia="仿宋"/>
          <w:sz w:val="28"/>
          <w:szCs w:val="28"/>
        </w:rPr>
        <w:t>日下午4点前将电子版申报材料发送</w:t>
      </w:r>
      <w:r>
        <w:rPr>
          <w:rFonts w:hint="eastAsia" w:ascii="仿宋" w:hAnsi="仿宋" w:eastAsia="仿宋"/>
          <w:sz w:val="28"/>
          <w:szCs w:val="28"/>
          <w:highlight w:val="none"/>
        </w:rPr>
        <w:t>至</w:t>
      </w:r>
      <w:r>
        <w:rPr>
          <w:rFonts w:ascii="仿宋" w:hAnsi="仿宋" w:eastAsia="仿宋"/>
          <w:sz w:val="28"/>
          <w:szCs w:val="28"/>
          <w:highlight w:val="none"/>
        </w:rPr>
        <w:t>slumsczg@163.com</w:t>
      </w:r>
      <w:r>
        <w:rPr>
          <w:rFonts w:hint="eastAsia" w:ascii="仿宋" w:hAnsi="仿宋" w:eastAsia="仿宋"/>
          <w:sz w:val="28"/>
          <w:szCs w:val="28"/>
          <w:highlight w:val="none"/>
        </w:rPr>
        <w:t>，统一主题</w:t>
      </w:r>
      <w:r>
        <w:rPr>
          <w:rFonts w:hint="eastAsia" w:ascii="仿宋" w:hAnsi="仿宋" w:eastAsia="仿宋"/>
          <w:sz w:val="28"/>
          <w:szCs w:val="28"/>
        </w:rPr>
        <w:t>为“学院+优秀学生会评选”。6月下旬校团委、学生会组织优秀学生会答辩。</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2、6月</w:t>
      </w:r>
      <w:r>
        <w:rPr>
          <w:rFonts w:hint="default" w:ascii="仿宋" w:hAnsi="仿宋" w:eastAsia="仿宋"/>
          <w:sz w:val="28"/>
          <w:szCs w:val="28"/>
        </w:rPr>
        <w:t>6</w:t>
      </w:r>
      <w:r>
        <w:rPr>
          <w:rFonts w:hint="eastAsia" w:ascii="仿宋" w:hAnsi="仿宋" w:eastAsia="仿宋"/>
          <w:sz w:val="28"/>
          <w:szCs w:val="28"/>
        </w:rPr>
        <w:t>日—6月2</w:t>
      </w:r>
      <w:r>
        <w:rPr>
          <w:rFonts w:hint="default" w:ascii="仿宋" w:hAnsi="仿宋" w:eastAsia="仿宋"/>
          <w:sz w:val="28"/>
          <w:szCs w:val="28"/>
        </w:rPr>
        <w:t>2</w:t>
      </w:r>
      <w:r>
        <w:rPr>
          <w:rFonts w:hint="eastAsia" w:ascii="仿宋" w:hAnsi="仿宋" w:eastAsia="仿宋"/>
          <w:sz w:val="28"/>
          <w:szCs w:val="28"/>
        </w:rPr>
        <w:t>日，学院团委开展学生干部民主评议，推荐符合条件的优秀学生会干部，经学院公示后，填写汇总表，校团委推荐的优秀学生会干部名额不计入学院名额。6月2</w:t>
      </w:r>
      <w:r>
        <w:rPr>
          <w:rFonts w:hint="default" w:ascii="仿宋" w:hAnsi="仿宋" w:eastAsia="仿宋"/>
          <w:sz w:val="28"/>
          <w:szCs w:val="28"/>
        </w:rPr>
        <w:t>2</w:t>
      </w:r>
      <w:r>
        <w:rPr>
          <w:rFonts w:hint="eastAsia" w:ascii="仿宋" w:hAnsi="仿宋" w:eastAsia="仿宋"/>
          <w:sz w:val="28"/>
          <w:szCs w:val="28"/>
        </w:rPr>
        <w:t>日下午4点前，各二级学院团委将优秀学生会干部的电子版</w:t>
      </w:r>
      <w:r>
        <w:rPr>
          <w:rFonts w:hint="eastAsia" w:ascii="仿宋" w:hAnsi="仿宋" w:eastAsia="仿宋"/>
          <w:sz w:val="28"/>
          <w:szCs w:val="28"/>
          <w:lang w:val="en-US" w:eastAsia="zh-Hans"/>
        </w:rPr>
        <w:t>申报表</w:t>
      </w:r>
      <w:r>
        <w:rPr>
          <w:rFonts w:hint="default" w:ascii="仿宋" w:hAnsi="仿宋" w:eastAsia="仿宋"/>
          <w:sz w:val="28"/>
          <w:szCs w:val="28"/>
          <w:lang w:eastAsia="zh-Hans"/>
        </w:rPr>
        <w:t>、</w:t>
      </w:r>
      <w:r>
        <w:rPr>
          <w:rFonts w:hint="eastAsia" w:ascii="仿宋" w:hAnsi="仿宋" w:eastAsia="仿宋"/>
          <w:sz w:val="28"/>
          <w:szCs w:val="28"/>
        </w:rPr>
        <w:t>汇总表</w:t>
      </w:r>
      <w:r>
        <w:rPr>
          <w:rFonts w:hint="default" w:ascii="仿宋" w:hAnsi="仿宋" w:eastAsia="仿宋"/>
          <w:sz w:val="28"/>
          <w:szCs w:val="28"/>
        </w:rPr>
        <w:t>（W</w:t>
      </w:r>
      <w:r>
        <w:rPr>
          <w:rFonts w:hint="eastAsia" w:ascii="仿宋" w:hAnsi="仿宋" w:eastAsia="仿宋"/>
          <w:sz w:val="28"/>
          <w:szCs w:val="28"/>
          <w:lang w:val="en-US" w:eastAsia="zh-Hans"/>
        </w:rPr>
        <w:t>ord以及盖章版</w:t>
      </w:r>
      <w:r>
        <w:rPr>
          <w:rFonts w:hint="default" w:ascii="仿宋" w:hAnsi="仿宋" w:eastAsia="仿宋"/>
          <w:sz w:val="28"/>
          <w:szCs w:val="28"/>
          <w:lang w:eastAsia="zh-Hans"/>
        </w:rPr>
        <w:t>PDF</w:t>
      </w:r>
      <w:r>
        <w:rPr>
          <w:rFonts w:hint="default" w:ascii="仿宋" w:hAnsi="仿宋" w:eastAsia="仿宋"/>
          <w:sz w:val="28"/>
          <w:szCs w:val="28"/>
          <w:highlight w:val="none"/>
        </w:rPr>
        <w:t>）</w:t>
      </w:r>
      <w:r>
        <w:rPr>
          <w:rFonts w:hint="eastAsia" w:ascii="仿宋" w:hAnsi="仿宋" w:eastAsia="仿宋"/>
          <w:sz w:val="28"/>
          <w:szCs w:val="28"/>
          <w:highlight w:val="none"/>
        </w:rPr>
        <w:t>发送至</w:t>
      </w:r>
      <w:r>
        <w:rPr>
          <w:rFonts w:ascii="仿宋" w:hAnsi="仿宋" w:eastAsia="仿宋"/>
          <w:sz w:val="28"/>
          <w:szCs w:val="28"/>
          <w:highlight w:val="none"/>
        </w:rPr>
        <w:t>slumsczg@163.com</w:t>
      </w:r>
      <w:r>
        <w:rPr>
          <w:rFonts w:hint="eastAsia" w:ascii="仿宋" w:hAnsi="仿宋" w:eastAsia="仿宋"/>
          <w:sz w:val="28"/>
          <w:szCs w:val="28"/>
          <w:highlight w:val="none"/>
        </w:rPr>
        <w:t>，统一主题为</w:t>
      </w:r>
      <w:r>
        <w:rPr>
          <w:rFonts w:hint="eastAsia" w:ascii="仿宋" w:hAnsi="仿宋" w:eastAsia="仿宋"/>
          <w:sz w:val="28"/>
          <w:szCs w:val="28"/>
        </w:rPr>
        <w:t>“学院+优秀学生会干部评选”。</w:t>
      </w:r>
    </w:p>
    <w:p>
      <w:pPr>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四、工作要求</w:t>
      </w:r>
    </w:p>
    <w:p>
      <w:pPr>
        <w:spacing w:line="46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、认真履行评选程序。二级学院团委、学生会要高度重视此次评优工作，广开视野，广辟渠道，面向全体学生干部认真做好宣传、申报、评选工作。</w:t>
      </w:r>
    </w:p>
    <w:p>
      <w:pPr>
        <w:spacing w:line="46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、优秀学生会填写申报事迹材料字数要求不少于2000字。</w:t>
      </w:r>
    </w:p>
    <w:p>
      <w:pPr>
        <w:spacing w:line="46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、二级学院团委、学生会在推报评选过程中要注意结合实际，扎实推进，深入发掘、总结经验、树立典型。</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4、上年度获得以上荣誉称号的集体和个人原则上不再重复申报。</w:t>
      </w:r>
    </w:p>
    <w:p>
      <w:pPr>
        <w:spacing w:line="460" w:lineRule="exact"/>
        <w:ind w:firstLine="560" w:firstLineChars="200"/>
        <w:rPr>
          <w:rFonts w:ascii="仿宋" w:hAnsi="仿宋" w:eastAsia="仿宋"/>
          <w:sz w:val="28"/>
          <w:szCs w:val="28"/>
        </w:rPr>
      </w:pPr>
    </w:p>
    <w:p>
      <w:pPr>
        <w:spacing w:line="460" w:lineRule="exact"/>
        <w:ind w:firstLine="560" w:firstLineChars="200"/>
        <w:rPr>
          <w:rFonts w:ascii="仿宋" w:hAnsi="仿宋" w:eastAsia="仿宋"/>
          <w:sz w:val="28"/>
          <w:szCs w:val="28"/>
        </w:rPr>
      </w:pPr>
      <w:r>
        <w:rPr>
          <w:rFonts w:hint="eastAsia" w:ascii="仿宋" w:hAnsi="仿宋" w:eastAsia="仿宋"/>
          <w:sz w:val="28"/>
          <w:szCs w:val="28"/>
        </w:rPr>
        <w:t xml:space="preserve">联系人：沈丹 </w:t>
      </w:r>
      <w:r>
        <w:rPr>
          <w:rFonts w:ascii="仿宋" w:hAnsi="仿宋" w:eastAsia="仿宋"/>
          <w:sz w:val="28"/>
          <w:szCs w:val="28"/>
        </w:rPr>
        <w:t xml:space="preserve">   </w:t>
      </w:r>
      <w:r>
        <w:rPr>
          <w:rFonts w:hint="eastAsia" w:ascii="仿宋" w:hAnsi="仿宋" w:eastAsia="仿宋"/>
          <w:sz w:val="28"/>
          <w:szCs w:val="28"/>
        </w:rPr>
        <w:t>电话：</w:t>
      </w:r>
      <w:r>
        <w:rPr>
          <w:rFonts w:hint="default" w:ascii="仿宋" w:hAnsi="仿宋" w:eastAsia="仿宋"/>
          <w:sz w:val="28"/>
          <w:szCs w:val="28"/>
        </w:rPr>
        <w:t>18801967918</w:t>
      </w:r>
      <w:bookmarkStart w:id="0" w:name="_GoBack"/>
      <w:bookmarkEnd w:id="0"/>
    </w:p>
    <w:p>
      <w:pPr>
        <w:spacing w:line="460" w:lineRule="exact"/>
        <w:ind w:firstLine="560" w:firstLineChars="200"/>
        <w:rPr>
          <w:rFonts w:ascii="仿宋" w:hAnsi="仿宋" w:eastAsia="仿宋"/>
          <w:sz w:val="28"/>
          <w:szCs w:val="28"/>
        </w:rPr>
      </w:pPr>
    </w:p>
    <w:p>
      <w:pPr>
        <w:spacing w:line="460" w:lineRule="exact"/>
        <w:rPr>
          <w:rFonts w:ascii="仿宋" w:hAnsi="仿宋" w:eastAsia="仿宋"/>
          <w:sz w:val="24"/>
          <w:szCs w:val="28"/>
        </w:rPr>
      </w:pPr>
      <w:r>
        <w:rPr>
          <w:rFonts w:hint="eastAsia" w:ascii="仿宋" w:hAnsi="仿宋" w:eastAsia="仿宋"/>
          <w:sz w:val="24"/>
          <w:szCs w:val="28"/>
        </w:rPr>
        <w:t>附件一：上海立信会计金融学院“优秀学生会”、“优秀学生会干部”评比表彰办法</w:t>
      </w:r>
    </w:p>
    <w:p>
      <w:pPr>
        <w:spacing w:line="460" w:lineRule="exact"/>
        <w:rPr>
          <w:rFonts w:ascii="仿宋" w:hAnsi="仿宋" w:eastAsia="仿宋"/>
          <w:sz w:val="24"/>
          <w:szCs w:val="28"/>
        </w:rPr>
      </w:pPr>
      <w:r>
        <w:rPr>
          <w:rFonts w:hint="eastAsia" w:ascii="仿宋" w:hAnsi="仿宋" w:eastAsia="仿宋"/>
          <w:sz w:val="24"/>
          <w:szCs w:val="28"/>
        </w:rPr>
        <w:t>附件二：20</w:t>
      </w:r>
      <w:r>
        <w:rPr>
          <w:rFonts w:hint="default" w:ascii="仿宋" w:hAnsi="仿宋" w:eastAsia="仿宋"/>
          <w:sz w:val="24"/>
          <w:szCs w:val="28"/>
        </w:rPr>
        <w:t>21</w:t>
      </w:r>
      <w:r>
        <w:rPr>
          <w:rFonts w:hint="eastAsia" w:ascii="仿宋" w:hAnsi="仿宋" w:eastAsia="仿宋"/>
          <w:sz w:val="24"/>
          <w:szCs w:val="28"/>
        </w:rPr>
        <w:t>年度上海立信会计金融学院优秀学生会干部名额分配表</w:t>
      </w:r>
    </w:p>
    <w:p>
      <w:pPr>
        <w:spacing w:line="460" w:lineRule="exact"/>
        <w:rPr>
          <w:rFonts w:ascii="仿宋" w:hAnsi="仿宋" w:eastAsia="仿宋"/>
          <w:sz w:val="24"/>
          <w:szCs w:val="28"/>
        </w:rPr>
      </w:pPr>
      <w:r>
        <w:rPr>
          <w:rFonts w:hint="eastAsia" w:ascii="仿宋" w:hAnsi="仿宋" w:eastAsia="仿宋"/>
          <w:sz w:val="24"/>
          <w:szCs w:val="28"/>
        </w:rPr>
        <w:t>附件三：20</w:t>
      </w:r>
      <w:r>
        <w:rPr>
          <w:rFonts w:hint="default" w:ascii="仿宋" w:hAnsi="仿宋" w:eastAsia="仿宋"/>
          <w:sz w:val="24"/>
          <w:szCs w:val="28"/>
        </w:rPr>
        <w:t>21</w:t>
      </w:r>
      <w:r>
        <w:rPr>
          <w:rFonts w:hint="eastAsia" w:ascii="仿宋" w:hAnsi="仿宋" w:eastAsia="仿宋"/>
          <w:sz w:val="24"/>
          <w:szCs w:val="28"/>
        </w:rPr>
        <w:t>年度上海立信会计金融学院优秀学生会申报表</w:t>
      </w:r>
    </w:p>
    <w:p>
      <w:pPr>
        <w:spacing w:line="460" w:lineRule="exact"/>
        <w:rPr>
          <w:rFonts w:ascii="仿宋" w:hAnsi="仿宋" w:eastAsia="仿宋"/>
          <w:sz w:val="24"/>
          <w:szCs w:val="28"/>
        </w:rPr>
      </w:pPr>
      <w:r>
        <w:rPr>
          <w:rFonts w:hint="eastAsia" w:ascii="仿宋" w:hAnsi="仿宋" w:eastAsia="仿宋"/>
          <w:sz w:val="24"/>
          <w:szCs w:val="28"/>
        </w:rPr>
        <w:t>附件四：20</w:t>
      </w:r>
      <w:r>
        <w:rPr>
          <w:rFonts w:hint="default" w:ascii="仿宋" w:hAnsi="仿宋" w:eastAsia="仿宋"/>
          <w:sz w:val="24"/>
          <w:szCs w:val="28"/>
        </w:rPr>
        <w:t>21</w:t>
      </w:r>
      <w:r>
        <w:rPr>
          <w:rFonts w:hint="eastAsia" w:ascii="仿宋" w:hAnsi="仿宋" w:eastAsia="仿宋"/>
          <w:sz w:val="24"/>
          <w:szCs w:val="28"/>
        </w:rPr>
        <w:t>年度上海立信会计金融学院优秀学生会干部评选汇总信息表</w:t>
      </w:r>
    </w:p>
    <w:p>
      <w:pPr>
        <w:spacing w:line="460" w:lineRule="exact"/>
        <w:rPr>
          <w:rFonts w:ascii="仿宋" w:hAnsi="仿宋" w:eastAsia="仿宋"/>
          <w:sz w:val="24"/>
          <w:szCs w:val="28"/>
        </w:rPr>
      </w:pPr>
    </w:p>
    <w:p>
      <w:pPr>
        <w:spacing w:line="460" w:lineRule="exact"/>
        <w:rPr>
          <w:rFonts w:ascii="仿宋" w:hAnsi="仿宋" w:eastAsia="仿宋"/>
          <w:sz w:val="24"/>
          <w:szCs w:val="28"/>
        </w:rPr>
      </w:pPr>
    </w:p>
    <w:p>
      <w:pPr>
        <w:spacing w:line="460" w:lineRule="exact"/>
        <w:rPr>
          <w:rFonts w:ascii="仿宋" w:hAnsi="仿宋" w:eastAsia="仿宋"/>
          <w:sz w:val="24"/>
          <w:szCs w:val="28"/>
        </w:rPr>
      </w:pPr>
    </w:p>
    <w:p>
      <w:pPr>
        <w:spacing w:line="460" w:lineRule="exact"/>
        <w:ind w:firstLine="3640" w:firstLineChars="1300"/>
        <w:rPr>
          <w:rFonts w:ascii="仿宋" w:hAnsi="仿宋" w:eastAsia="仿宋"/>
          <w:sz w:val="28"/>
          <w:szCs w:val="28"/>
        </w:rPr>
      </w:pPr>
      <w:r>
        <w:rPr>
          <w:rFonts w:hint="eastAsia" w:ascii="仿宋" w:hAnsi="仿宋" w:eastAsia="仿宋"/>
          <w:sz w:val="28"/>
          <w:szCs w:val="28"/>
        </w:rPr>
        <w:t>共青团上海立信会计金融学院委员会</w:t>
      </w:r>
    </w:p>
    <w:p>
      <w:pPr>
        <w:spacing w:line="460" w:lineRule="exact"/>
        <w:ind w:firstLine="4760" w:firstLineChars="1700"/>
        <w:rPr>
          <w:rFonts w:ascii="仿宋" w:hAnsi="仿宋" w:eastAsia="仿宋"/>
          <w:sz w:val="28"/>
          <w:szCs w:val="28"/>
        </w:rPr>
      </w:pPr>
      <w:r>
        <w:rPr>
          <w:rFonts w:ascii="仿宋" w:hAnsi="仿宋" w:eastAsia="仿宋"/>
          <w:sz w:val="28"/>
          <w:szCs w:val="28"/>
        </w:rPr>
        <w:t>2022年</w:t>
      </w:r>
      <w:r>
        <w:rPr>
          <w:rFonts w:hint="eastAsia" w:ascii="仿宋" w:hAnsi="仿宋" w:eastAsia="仿宋"/>
          <w:sz w:val="28"/>
          <w:szCs w:val="28"/>
        </w:rPr>
        <w:t>6月</w:t>
      </w:r>
      <w:r>
        <w:rPr>
          <w:rFonts w:ascii="仿宋" w:hAnsi="仿宋" w:eastAsia="仿宋"/>
          <w:sz w:val="28"/>
          <w:szCs w:val="28"/>
        </w:rPr>
        <w:t>6</w:t>
      </w:r>
      <w:r>
        <w:rPr>
          <w:rFonts w:hint="eastAsia" w:ascii="仿宋" w:hAnsi="仿宋" w:eastAsia="仿宋"/>
          <w:sz w:val="28"/>
          <w:szCs w:val="28"/>
        </w:rPr>
        <w:t>日</w:t>
      </w:r>
    </w:p>
    <w:p>
      <w:pPr>
        <w:spacing w:line="460" w:lineRule="exact"/>
        <w:ind w:firstLine="4760" w:firstLineChars="1700"/>
        <w:rPr>
          <w:rFonts w:ascii="仿宋" w:hAnsi="仿宋" w:eastAsia="仿宋"/>
          <w:sz w:val="28"/>
          <w:szCs w:val="28"/>
        </w:rPr>
      </w:pPr>
    </w:p>
    <w:p>
      <w:pPr>
        <w:spacing w:line="460" w:lineRule="exact"/>
        <w:ind w:firstLine="4760" w:firstLineChars="1700"/>
        <w:rPr>
          <w:rFonts w:ascii="仿宋" w:hAnsi="仿宋" w:eastAsia="仿宋"/>
          <w:sz w:val="28"/>
          <w:szCs w:val="28"/>
        </w:rPr>
      </w:pPr>
    </w:p>
    <w:p>
      <w:pPr>
        <w:spacing w:line="460" w:lineRule="exact"/>
        <w:rPr>
          <w:rFonts w:ascii="仿宋" w:hAnsi="仿宋" w:eastAsia="仿宋"/>
          <w:sz w:val="28"/>
          <w:szCs w:val="28"/>
        </w:rPr>
      </w:pPr>
    </w:p>
    <w:p>
      <w:pPr>
        <w:spacing w:line="460" w:lineRule="exact"/>
        <w:rPr>
          <w:rFonts w:ascii="仿宋" w:hAnsi="仿宋" w:eastAsia="仿宋"/>
          <w:sz w:val="28"/>
          <w:szCs w:val="28"/>
        </w:rPr>
      </w:pPr>
    </w:p>
    <w:p>
      <w:pPr>
        <w:spacing w:line="460" w:lineRule="exact"/>
        <w:rPr>
          <w:rFonts w:ascii="仿宋" w:hAnsi="仿宋" w:eastAsia="仿宋"/>
          <w:sz w:val="28"/>
          <w:szCs w:val="28"/>
        </w:rPr>
      </w:pPr>
    </w:p>
    <w:p>
      <w:pPr>
        <w:rPr>
          <w:rFonts w:ascii="仿宋" w:hAnsi="仿宋" w:eastAsia="仿宋"/>
          <w:sz w:val="24"/>
          <w:szCs w:val="24"/>
        </w:rPr>
      </w:pPr>
      <w:r>
        <w:rPr>
          <w:rFonts w:hint="eastAsia" w:ascii="仿宋" w:hAnsi="仿宋" w:eastAsia="仿宋"/>
          <w:sz w:val="24"/>
          <w:szCs w:val="24"/>
        </w:rPr>
        <w:t>附件一：</w:t>
      </w:r>
    </w:p>
    <w:p>
      <w:pPr>
        <w:jc w:val="center"/>
        <w:rPr>
          <w:rFonts w:ascii="仿宋" w:hAnsi="仿宋" w:eastAsia="仿宋"/>
          <w:b/>
          <w:sz w:val="30"/>
          <w:szCs w:val="30"/>
        </w:rPr>
      </w:pPr>
      <w:r>
        <w:rPr>
          <w:rFonts w:hint="eastAsia" w:ascii="仿宋" w:hAnsi="仿宋" w:eastAsia="仿宋"/>
          <w:b/>
          <w:sz w:val="30"/>
          <w:szCs w:val="30"/>
        </w:rPr>
        <w:t>上海立信会计金融学院“优秀学生会”、“优秀学生会干部”</w:t>
      </w:r>
    </w:p>
    <w:p>
      <w:pPr>
        <w:jc w:val="center"/>
        <w:rPr>
          <w:rFonts w:ascii="仿宋" w:hAnsi="仿宋" w:eastAsia="仿宋"/>
          <w:b/>
          <w:sz w:val="24"/>
          <w:szCs w:val="24"/>
        </w:rPr>
      </w:pPr>
      <w:r>
        <w:rPr>
          <w:rFonts w:hint="eastAsia" w:ascii="仿宋" w:hAnsi="仿宋" w:eastAsia="仿宋"/>
          <w:b/>
          <w:sz w:val="30"/>
          <w:szCs w:val="30"/>
        </w:rPr>
        <w:t>评比表彰办法</w:t>
      </w:r>
    </w:p>
    <w:p>
      <w:pPr>
        <w:jc w:val="center"/>
        <w:rPr>
          <w:rFonts w:ascii="仿宋" w:hAnsi="仿宋" w:eastAsia="仿宋"/>
          <w:b/>
          <w:sz w:val="28"/>
          <w:szCs w:val="28"/>
        </w:rPr>
      </w:pPr>
      <w:r>
        <w:rPr>
          <w:rFonts w:hint="eastAsia" w:ascii="仿宋" w:hAnsi="仿宋" w:eastAsia="仿宋"/>
          <w:b/>
          <w:sz w:val="28"/>
          <w:szCs w:val="28"/>
        </w:rPr>
        <w:t>第一章 总则</w:t>
      </w:r>
    </w:p>
    <w:p>
      <w:pPr>
        <w:spacing w:line="460" w:lineRule="exact"/>
        <w:ind w:firstLine="480" w:firstLineChars="200"/>
        <w:rPr>
          <w:rFonts w:hint="eastAsia" w:ascii="仿宋" w:hAnsi="仿宋" w:eastAsia="仿宋"/>
          <w:sz w:val="24"/>
        </w:rPr>
      </w:pPr>
      <w:r>
        <w:rPr>
          <w:rFonts w:hint="eastAsia" w:ascii="仿宋" w:hAnsi="仿宋" w:eastAsia="仿宋"/>
          <w:sz w:val="24"/>
        </w:rPr>
        <w:t>第一条 为使我校学生会工作更加规范化、制度化、系统化，引导和激励二级学院学生会健康发展，进一步调动基层学生干部的工作积极性、主动性和创造性，提高我校学生会的整体工作水平，根据《上 海市学生联合会章程》和学校相关规定，特制定本《办法》。</w:t>
      </w:r>
    </w:p>
    <w:p>
      <w:pPr>
        <w:spacing w:line="460" w:lineRule="exact"/>
        <w:ind w:firstLine="480" w:firstLineChars="200"/>
        <w:rPr>
          <w:rFonts w:hint="eastAsia" w:ascii="仿宋" w:hAnsi="仿宋" w:eastAsia="仿宋"/>
          <w:sz w:val="24"/>
        </w:rPr>
      </w:pPr>
      <w:r>
        <w:rPr>
          <w:rFonts w:hint="eastAsia" w:ascii="仿宋" w:hAnsi="仿宋" w:eastAsia="仿宋"/>
          <w:sz w:val="24"/>
        </w:rPr>
        <w:t>第二条 本《办法》适用于上海立信会计金融学院二级学院学生会以及全体正式注册学籍的学生会干部，包括校院两级学生会干部。</w:t>
      </w:r>
    </w:p>
    <w:p>
      <w:pPr>
        <w:spacing w:line="460" w:lineRule="exact"/>
        <w:ind w:firstLine="480" w:firstLineChars="200"/>
        <w:rPr>
          <w:rFonts w:hint="eastAsia" w:ascii="仿宋" w:hAnsi="仿宋" w:eastAsia="仿宋"/>
          <w:sz w:val="24"/>
        </w:rPr>
      </w:pPr>
      <w:r>
        <w:rPr>
          <w:rFonts w:hint="eastAsia" w:ascii="仿宋" w:hAnsi="仿宋" w:eastAsia="仿宋"/>
          <w:sz w:val="24"/>
        </w:rPr>
        <w:t>第三条 评优坚持公开、公平、公正原则，真正树立典型、教育学生，进而实现建设具有一个强大吸引力、凝聚力和战斗力的学生组织的目标。</w:t>
      </w:r>
    </w:p>
    <w:p>
      <w:pPr>
        <w:spacing w:line="460" w:lineRule="exact"/>
        <w:ind w:firstLine="480" w:firstLineChars="200"/>
        <w:rPr>
          <w:rFonts w:hint="eastAsia" w:ascii="仿宋" w:hAnsi="仿宋" w:eastAsia="仿宋"/>
          <w:sz w:val="24"/>
        </w:rPr>
      </w:pPr>
      <w:r>
        <w:rPr>
          <w:rFonts w:hint="eastAsia" w:ascii="仿宋" w:hAnsi="仿宋" w:eastAsia="仿宋"/>
          <w:sz w:val="24"/>
        </w:rPr>
        <w:t>第四条 优秀学生会、优秀学生会干部评选时间为每年的五月至六月。</w:t>
      </w:r>
    </w:p>
    <w:p>
      <w:pPr>
        <w:spacing w:line="360" w:lineRule="auto"/>
        <w:jc w:val="center"/>
        <w:rPr>
          <w:rFonts w:ascii="仿宋" w:hAnsi="仿宋" w:eastAsia="仿宋"/>
          <w:b/>
          <w:color w:val="000000"/>
          <w:sz w:val="28"/>
          <w:szCs w:val="28"/>
        </w:rPr>
      </w:pPr>
      <w:r>
        <w:rPr>
          <w:rFonts w:hint="eastAsia" w:ascii="仿宋" w:hAnsi="仿宋" w:eastAsia="仿宋"/>
          <w:b/>
          <w:color w:val="000000"/>
          <w:sz w:val="28"/>
          <w:szCs w:val="28"/>
        </w:rPr>
        <w:t>第二章 优秀学生会评选条件</w:t>
      </w:r>
    </w:p>
    <w:p>
      <w:pPr>
        <w:spacing w:line="460" w:lineRule="exact"/>
        <w:ind w:firstLine="480" w:firstLineChars="200"/>
        <w:rPr>
          <w:rFonts w:hint="eastAsia" w:ascii="仿宋" w:hAnsi="仿宋" w:eastAsia="仿宋"/>
          <w:sz w:val="24"/>
        </w:rPr>
      </w:pPr>
      <w:r>
        <w:rPr>
          <w:rFonts w:hint="eastAsia" w:ascii="仿宋" w:hAnsi="仿宋" w:eastAsia="仿宋"/>
          <w:sz w:val="24"/>
        </w:rPr>
        <w:t>第五条 自身建设：有完善的组织机构建设和组织规章制度，相关档案文件完整（包括上级组织发文和内部文件)，有完善的学生干部选拔、培训、考核机制；建立健全本组织的宣传刊物、网站等宣传阵地建设，了解本学院的学生思想动态，能够及时掌握信息和突发事件情况。</w:t>
      </w:r>
    </w:p>
    <w:p>
      <w:pPr>
        <w:spacing w:line="460" w:lineRule="exact"/>
        <w:ind w:firstLine="480" w:firstLineChars="200"/>
        <w:rPr>
          <w:rFonts w:hint="eastAsia" w:ascii="仿宋" w:hAnsi="仿宋" w:eastAsia="仿宋"/>
          <w:sz w:val="24"/>
        </w:rPr>
      </w:pPr>
      <w:r>
        <w:rPr>
          <w:rFonts w:hint="eastAsia" w:ascii="仿宋" w:hAnsi="仿宋" w:eastAsia="仿宋"/>
          <w:sz w:val="24"/>
        </w:rPr>
        <w:t>第六条 主题教育：能贯彻落实党和国家的教育方针，结合本组织实际情况，围绕学校和学院的中心工作，积极开展有效的主题思想政治教育活动，如优良学风建设、诚信教育、考风考纪教育等。</w:t>
      </w:r>
    </w:p>
    <w:p>
      <w:pPr>
        <w:spacing w:line="460" w:lineRule="exact"/>
        <w:ind w:firstLine="480" w:firstLineChars="200"/>
        <w:rPr>
          <w:rFonts w:hint="eastAsia" w:ascii="仿宋" w:hAnsi="仿宋" w:eastAsia="仿宋"/>
          <w:sz w:val="24"/>
        </w:rPr>
      </w:pPr>
      <w:r>
        <w:rPr>
          <w:rFonts w:hint="eastAsia" w:ascii="仿宋" w:hAnsi="仿宋" w:eastAsia="仿宋"/>
          <w:sz w:val="24"/>
        </w:rPr>
        <w:t>第七条 校园文化：积极开展具有专业特色的学习实践、综合技能培训、社会实践等活动，能激发同学的专业学习兴趣；积极开展学生权益维护与调研工作，能够真正代表、维护和实现广大同学的根本利益；开展群众性的文体竞赛活动，丰富同学的课余文化生活，培养同学的责任意识，提高同学的综合素质。</w:t>
      </w:r>
    </w:p>
    <w:p>
      <w:pPr>
        <w:spacing w:line="460" w:lineRule="exact"/>
        <w:ind w:firstLine="480" w:firstLineChars="200"/>
        <w:rPr>
          <w:rFonts w:hint="eastAsia" w:ascii="仿宋" w:hAnsi="仿宋" w:eastAsia="仿宋"/>
          <w:sz w:val="24"/>
        </w:rPr>
      </w:pPr>
      <w:r>
        <w:rPr>
          <w:rFonts w:hint="eastAsia" w:ascii="仿宋" w:hAnsi="仿宋" w:eastAsia="仿宋"/>
          <w:sz w:val="24"/>
        </w:rPr>
        <w:t>第八条 其他工作：能支持学校的各项工作，准时出席校学生会工作例会及其他会议，能准确传达上级管理部门的会议精神和工作要求。</w:t>
      </w:r>
    </w:p>
    <w:p>
      <w:pPr>
        <w:spacing w:line="360" w:lineRule="auto"/>
        <w:jc w:val="center"/>
        <w:rPr>
          <w:rFonts w:ascii="仿宋" w:hAnsi="仿宋" w:eastAsia="仿宋"/>
          <w:b/>
          <w:color w:val="000000"/>
          <w:sz w:val="28"/>
          <w:szCs w:val="28"/>
        </w:rPr>
      </w:pPr>
      <w:r>
        <w:rPr>
          <w:rFonts w:hint="eastAsia" w:ascii="仿宋" w:hAnsi="仿宋" w:eastAsia="仿宋"/>
          <w:b/>
          <w:color w:val="000000"/>
          <w:sz w:val="28"/>
          <w:szCs w:val="28"/>
        </w:rPr>
        <w:t>第三章 优秀学生会干部评选条件</w:t>
      </w:r>
    </w:p>
    <w:p>
      <w:pPr>
        <w:spacing w:line="460" w:lineRule="exact"/>
        <w:ind w:firstLine="480" w:firstLineChars="200"/>
        <w:rPr>
          <w:rFonts w:hint="eastAsia" w:ascii="仿宋" w:hAnsi="仿宋" w:eastAsia="仿宋"/>
          <w:sz w:val="24"/>
        </w:rPr>
      </w:pPr>
      <w:r>
        <w:rPr>
          <w:rFonts w:hint="eastAsia" w:ascii="仿宋" w:hAnsi="仿宋" w:eastAsia="仿宋"/>
          <w:sz w:val="24"/>
        </w:rPr>
        <w:t>第九条 努力学习马克思列宁主义、毛泽东思想、邓小平理论和 “三个代表”重要思想，认真贯彻科学发展观，自觉践行社会主义核心价值观，具有较高的政治理论研宄水平。</w:t>
      </w:r>
    </w:p>
    <w:p>
      <w:pPr>
        <w:spacing w:line="460" w:lineRule="exact"/>
        <w:ind w:firstLine="480" w:firstLineChars="200"/>
        <w:rPr>
          <w:rFonts w:hint="eastAsia" w:ascii="仿宋" w:hAnsi="仿宋" w:eastAsia="仿宋"/>
          <w:sz w:val="24"/>
        </w:rPr>
      </w:pPr>
      <w:r>
        <w:rPr>
          <w:rFonts w:hint="eastAsia" w:ascii="仿宋" w:hAnsi="仿宋" w:eastAsia="仿宋"/>
          <w:sz w:val="24"/>
        </w:rPr>
        <w:t>第十条 学习态度端正，学习成绩优异，在同学中能起到很好的模范带头作用。</w:t>
      </w:r>
    </w:p>
    <w:p>
      <w:pPr>
        <w:spacing w:line="460" w:lineRule="exact"/>
        <w:ind w:firstLine="480" w:firstLineChars="200"/>
        <w:rPr>
          <w:rFonts w:hint="eastAsia" w:ascii="仿宋" w:hAnsi="仿宋" w:eastAsia="仿宋"/>
          <w:sz w:val="24"/>
        </w:rPr>
      </w:pPr>
      <w:r>
        <w:rPr>
          <w:rFonts w:hint="eastAsia" w:ascii="仿宋" w:hAnsi="仿宋" w:eastAsia="仿宋"/>
          <w:sz w:val="24"/>
        </w:rPr>
        <w:t>第十一条 作风硬，能力强，素质高，工作中能充分调动广大学生干部的工作积极性，使所在集体思想统一、步调一致，有条不紊的开展工作。</w:t>
      </w:r>
    </w:p>
    <w:p>
      <w:pPr>
        <w:spacing w:line="460" w:lineRule="exact"/>
        <w:ind w:firstLine="480" w:firstLineChars="200"/>
        <w:rPr>
          <w:rFonts w:hint="eastAsia" w:ascii="仿宋" w:hAnsi="仿宋" w:eastAsia="仿宋"/>
          <w:sz w:val="24"/>
        </w:rPr>
      </w:pPr>
      <w:r>
        <w:rPr>
          <w:rFonts w:hint="eastAsia" w:ascii="仿宋" w:hAnsi="仿宋" w:eastAsia="仿宋"/>
          <w:sz w:val="24"/>
        </w:rPr>
        <w:t>第十二条 有丰富的学生干部工作和社会工作经验，有大局观， 能为同学办实事，同学关系和睦。</w:t>
      </w:r>
    </w:p>
    <w:p>
      <w:pPr>
        <w:spacing w:line="460" w:lineRule="exact"/>
        <w:ind w:firstLine="480" w:firstLineChars="200"/>
        <w:rPr>
          <w:rFonts w:hint="eastAsia" w:ascii="仿宋" w:hAnsi="仿宋" w:eastAsia="仿宋"/>
          <w:sz w:val="24"/>
        </w:rPr>
      </w:pPr>
      <w:r>
        <w:rPr>
          <w:rFonts w:hint="eastAsia" w:ascii="仿宋" w:hAnsi="仿宋" w:eastAsia="仿宋"/>
          <w:sz w:val="24"/>
        </w:rPr>
        <w:t>第十三条 密切联系同学，积极开展调查研宄，切实维护同学的利益，能及时反映同学的合理要求，发挥桥梁纽带作用。</w:t>
      </w:r>
    </w:p>
    <w:p>
      <w:pPr>
        <w:jc w:val="center"/>
        <w:rPr>
          <w:rFonts w:hint="eastAsia" w:ascii="仿宋" w:hAnsi="仿宋" w:eastAsia="仿宋"/>
          <w:b/>
          <w:sz w:val="28"/>
          <w:szCs w:val="28"/>
        </w:rPr>
      </w:pPr>
      <w:r>
        <w:rPr>
          <w:rFonts w:hint="eastAsia" w:ascii="仿宋" w:hAnsi="仿宋" w:eastAsia="仿宋"/>
          <w:b/>
          <w:sz w:val="28"/>
          <w:szCs w:val="28"/>
        </w:rPr>
        <w:t>第四章 评选比例</w:t>
      </w:r>
    </w:p>
    <w:p>
      <w:pPr>
        <w:spacing w:line="460" w:lineRule="exact"/>
        <w:ind w:firstLine="480" w:firstLineChars="200"/>
        <w:rPr>
          <w:rFonts w:ascii="仿宋" w:hAnsi="仿宋" w:eastAsia="仿宋"/>
          <w:sz w:val="24"/>
        </w:rPr>
      </w:pPr>
      <w:r>
        <w:rPr>
          <w:rFonts w:hint="eastAsia" w:ascii="仿宋" w:hAnsi="仿宋" w:eastAsia="仿宋"/>
          <w:sz w:val="24"/>
        </w:rPr>
        <w:t>第十四条 优秀学生会为全校二级学院学生会总数的30%。</w:t>
      </w:r>
    </w:p>
    <w:p>
      <w:pPr>
        <w:spacing w:line="460" w:lineRule="exact"/>
        <w:ind w:firstLine="480" w:firstLineChars="200"/>
        <w:rPr>
          <w:rFonts w:ascii="仿宋" w:hAnsi="仿宋" w:eastAsia="仿宋"/>
          <w:sz w:val="24"/>
        </w:rPr>
      </w:pPr>
      <w:r>
        <w:rPr>
          <w:rFonts w:hint="eastAsia" w:ascii="仿宋" w:hAnsi="仿宋" w:eastAsia="仿宋"/>
          <w:sz w:val="24"/>
        </w:rPr>
        <w:t>第十五条 优秀学生会干部名额根据每年的实际情况由校团委统一分配。获得评选年度优秀学生会的组织，可于当年增加优秀学生会干部名额3人。</w:t>
      </w:r>
    </w:p>
    <w:p>
      <w:pPr>
        <w:jc w:val="center"/>
        <w:rPr>
          <w:rFonts w:hint="eastAsia" w:ascii="仿宋" w:hAnsi="仿宋" w:eastAsia="仿宋"/>
          <w:b/>
          <w:sz w:val="28"/>
          <w:szCs w:val="28"/>
        </w:rPr>
      </w:pPr>
      <w:r>
        <w:rPr>
          <w:rFonts w:hint="eastAsia" w:ascii="仿宋" w:hAnsi="仿宋" w:eastAsia="仿宋"/>
          <w:b/>
          <w:sz w:val="28"/>
          <w:szCs w:val="28"/>
        </w:rPr>
        <w:t>第五章 附则</w:t>
      </w:r>
    </w:p>
    <w:p>
      <w:pPr>
        <w:spacing w:line="460" w:lineRule="exact"/>
        <w:ind w:firstLine="480" w:firstLineChars="200"/>
        <w:rPr>
          <w:rFonts w:hint="eastAsia" w:ascii="仿宋" w:hAnsi="仿宋" w:eastAsia="仿宋"/>
          <w:sz w:val="24"/>
        </w:rPr>
      </w:pPr>
      <w:r>
        <w:rPr>
          <w:rFonts w:hint="eastAsia" w:ascii="仿宋" w:hAnsi="仿宋" w:eastAsia="仿宋"/>
          <w:sz w:val="24"/>
        </w:rPr>
        <w:t>第十六条 各二级学院根据评选条件，对本学院各类拟评优表彰名单做出初评，并在二级学院范围内进行公示，公示期不得少于5个工作日。公示期满后，将经公示无异议后的各类申报材料报送校学生会复审，报学校共青团系统评优评先评审小组评定，评定结果公示3个工作日。</w:t>
      </w:r>
    </w:p>
    <w:p>
      <w:pPr>
        <w:spacing w:line="460" w:lineRule="exact"/>
        <w:ind w:firstLine="480" w:firstLineChars="200"/>
        <w:rPr>
          <w:rFonts w:hint="eastAsia" w:ascii="仿宋" w:hAnsi="仿宋" w:eastAsia="仿宋"/>
          <w:sz w:val="24"/>
        </w:rPr>
      </w:pPr>
      <w:r>
        <w:rPr>
          <w:rFonts w:hint="eastAsia" w:ascii="仿宋" w:hAnsi="仿宋" w:eastAsia="仿宋"/>
          <w:sz w:val="24"/>
        </w:rPr>
        <w:t>第十七条 优秀学生会和优秀学生会干部评比均为一年一评，上年度获得荣誉称号的集体和个人原则上不再重复申报。</w:t>
      </w:r>
    </w:p>
    <w:p>
      <w:pPr>
        <w:spacing w:line="460" w:lineRule="exact"/>
        <w:ind w:firstLine="480" w:firstLineChars="200"/>
        <w:rPr>
          <w:rFonts w:hint="eastAsia" w:ascii="仿宋" w:hAnsi="仿宋" w:eastAsia="仿宋"/>
          <w:sz w:val="24"/>
        </w:rPr>
      </w:pPr>
      <w:r>
        <w:rPr>
          <w:rFonts w:hint="eastAsia" w:ascii="仿宋" w:hAnsi="仿宋" w:eastAsia="仿宋"/>
          <w:sz w:val="24"/>
        </w:rPr>
        <w:t>第十八条 对在评定过程中出现的弄虚作假行为，经核实后，将取消所获得的荣誉；情节严重的学生，按照《上海立信会计金融学院学生违纪处分管理规定》给予相应处分。</w:t>
      </w:r>
    </w:p>
    <w:p>
      <w:pPr>
        <w:spacing w:line="460" w:lineRule="exact"/>
        <w:ind w:firstLine="480" w:firstLineChars="200"/>
        <w:rPr>
          <w:rFonts w:hint="eastAsia" w:ascii="仿宋" w:hAnsi="仿宋" w:eastAsia="仿宋"/>
          <w:sz w:val="24"/>
        </w:rPr>
      </w:pPr>
      <w:r>
        <w:rPr>
          <w:rFonts w:hint="eastAsia" w:ascii="仿宋" w:hAnsi="仿宋" w:eastAsia="仿宋"/>
          <w:sz w:val="24"/>
        </w:rPr>
        <w:t>第十九条 本《办法》的解释权归共青团上海立信会计金融学院委员会，自2018年9月1日起实行。</w:t>
      </w:r>
    </w:p>
    <w:p>
      <w:pPr>
        <w:spacing w:line="360" w:lineRule="auto"/>
        <w:rPr>
          <w:rFonts w:ascii="仿宋" w:hAnsi="仿宋" w:eastAsia="仿宋"/>
          <w:sz w:val="24"/>
        </w:rPr>
      </w:pPr>
    </w:p>
    <w:p>
      <w:pPr>
        <w:spacing w:line="440" w:lineRule="exact"/>
        <w:rPr>
          <w:rFonts w:ascii="仿宋" w:hAnsi="仿宋" w:eastAsia="仿宋"/>
          <w:b/>
          <w:bCs/>
          <w:sz w:val="36"/>
          <w:szCs w:val="36"/>
        </w:rPr>
      </w:pPr>
    </w:p>
    <w:p>
      <w:pPr>
        <w:spacing w:line="360" w:lineRule="auto"/>
        <w:rPr>
          <w:rFonts w:ascii="仿宋" w:hAnsi="仿宋" w:eastAsia="仿宋"/>
          <w:sz w:val="24"/>
          <w:szCs w:val="24"/>
        </w:rPr>
      </w:pPr>
      <w:r>
        <w:rPr>
          <w:rFonts w:hint="eastAsia" w:ascii="仿宋" w:hAnsi="仿宋" w:eastAsia="仿宋"/>
          <w:sz w:val="24"/>
          <w:szCs w:val="24"/>
        </w:rPr>
        <w:t>附件二：</w:t>
      </w:r>
    </w:p>
    <w:p>
      <w:pPr>
        <w:spacing w:line="360" w:lineRule="auto"/>
        <w:jc w:val="center"/>
        <w:rPr>
          <w:rFonts w:ascii="仿宋" w:hAnsi="仿宋" w:eastAsia="仿宋"/>
          <w:b/>
          <w:sz w:val="30"/>
          <w:szCs w:val="30"/>
          <w:highlight w:val="none"/>
        </w:rPr>
      </w:pPr>
      <w:r>
        <w:rPr>
          <w:rFonts w:hint="eastAsia" w:ascii="仿宋" w:hAnsi="仿宋" w:eastAsia="仿宋"/>
          <w:b/>
          <w:sz w:val="30"/>
          <w:szCs w:val="30"/>
          <w:highlight w:val="none"/>
        </w:rPr>
        <w:t>20</w:t>
      </w:r>
      <w:r>
        <w:rPr>
          <w:rFonts w:hint="default" w:ascii="仿宋" w:hAnsi="仿宋" w:eastAsia="仿宋"/>
          <w:b/>
          <w:sz w:val="30"/>
          <w:szCs w:val="30"/>
          <w:highlight w:val="none"/>
        </w:rPr>
        <w:t>21</w:t>
      </w:r>
      <w:r>
        <w:rPr>
          <w:rFonts w:hint="eastAsia" w:ascii="仿宋" w:hAnsi="仿宋" w:eastAsia="仿宋"/>
          <w:b/>
          <w:sz w:val="30"/>
          <w:szCs w:val="30"/>
          <w:highlight w:val="none"/>
        </w:rPr>
        <w:t>年度上海立信会计金融学院优秀学生会干部名额分配表</w:t>
      </w:r>
    </w:p>
    <w:p>
      <w:pPr>
        <w:spacing w:line="360" w:lineRule="auto"/>
        <w:jc w:val="center"/>
        <w:rPr>
          <w:rFonts w:ascii="仿宋" w:hAnsi="仿宋" w:eastAsia="仿宋"/>
          <w:b/>
          <w:sz w:val="30"/>
          <w:szCs w:val="30"/>
          <w:highlight w:val="none"/>
        </w:rPr>
      </w:pP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pPr>
              <w:jc w:val="center"/>
              <w:rPr>
                <w:rFonts w:ascii="仿宋" w:hAnsi="仿宋" w:eastAsia="仿宋"/>
                <w:b/>
                <w:bCs/>
                <w:sz w:val="28"/>
                <w:szCs w:val="28"/>
                <w:highlight w:val="none"/>
              </w:rPr>
            </w:pPr>
            <w:r>
              <w:rPr>
                <w:rFonts w:hint="eastAsia" w:ascii="仿宋" w:hAnsi="仿宋" w:eastAsia="仿宋"/>
                <w:b/>
                <w:bCs/>
                <w:sz w:val="28"/>
                <w:szCs w:val="28"/>
                <w:highlight w:val="none"/>
              </w:rPr>
              <w:t>学院</w:t>
            </w:r>
          </w:p>
        </w:tc>
        <w:tc>
          <w:tcPr>
            <w:tcW w:w="4261" w:type="dxa"/>
          </w:tcPr>
          <w:p>
            <w:pPr>
              <w:jc w:val="center"/>
              <w:rPr>
                <w:rFonts w:ascii="仿宋" w:hAnsi="仿宋" w:eastAsia="仿宋"/>
                <w:b/>
                <w:bCs/>
                <w:sz w:val="28"/>
                <w:szCs w:val="28"/>
                <w:highlight w:val="none"/>
              </w:rPr>
            </w:pPr>
            <w:r>
              <w:rPr>
                <w:rFonts w:hint="eastAsia" w:ascii="仿宋" w:hAnsi="仿宋" w:eastAsia="仿宋"/>
                <w:b/>
                <w:bCs/>
                <w:sz w:val="28"/>
                <w:szCs w:val="28"/>
                <w:highlight w:val="none"/>
              </w:rPr>
              <w:t>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vAlign w:val="center"/>
          </w:tcPr>
          <w:p>
            <w:pPr>
              <w:spacing w:line="520" w:lineRule="atLeast"/>
              <w:jc w:val="center"/>
              <w:rPr>
                <w:rFonts w:ascii="仿宋" w:hAnsi="仿宋" w:eastAsia="仿宋"/>
                <w:sz w:val="28"/>
                <w:szCs w:val="28"/>
                <w:highlight w:val="none"/>
              </w:rPr>
            </w:pPr>
            <w:r>
              <w:rPr>
                <w:rFonts w:hint="eastAsia" w:ascii="仿宋" w:hAnsi="仿宋" w:eastAsia="仿宋"/>
                <w:sz w:val="28"/>
                <w:szCs w:val="28"/>
                <w:highlight w:val="none"/>
              </w:rPr>
              <w:t>会计学院</w:t>
            </w:r>
          </w:p>
        </w:tc>
        <w:tc>
          <w:tcPr>
            <w:tcW w:w="4261" w:type="dxa"/>
          </w:tcPr>
          <w:p>
            <w:pPr>
              <w:jc w:val="center"/>
              <w:rPr>
                <w:rFonts w:ascii="仿宋" w:hAnsi="仿宋" w:eastAsia="仿宋"/>
                <w:sz w:val="28"/>
                <w:szCs w:val="28"/>
                <w:highlight w:val="none"/>
              </w:rPr>
            </w:pPr>
            <w:r>
              <w:rPr>
                <w:rFonts w:hint="eastAsia" w:ascii="仿宋" w:hAnsi="仿宋" w:eastAsia="仿宋"/>
                <w:sz w:val="28"/>
                <w:szCs w:val="28"/>
                <w:highlight w:val="none"/>
              </w:rPr>
              <w:t>6</w:t>
            </w:r>
            <w:r>
              <w:rPr>
                <w:rFonts w:ascii="仿宋" w:hAnsi="仿宋" w:eastAsia="仿宋"/>
                <w:sz w:val="28"/>
                <w:szCs w:val="2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vAlign w:val="center"/>
          </w:tcPr>
          <w:p>
            <w:pPr>
              <w:spacing w:line="520" w:lineRule="atLeast"/>
              <w:jc w:val="center"/>
              <w:rPr>
                <w:rFonts w:ascii="仿宋" w:hAnsi="仿宋" w:eastAsia="仿宋"/>
                <w:sz w:val="28"/>
                <w:szCs w:val="28"/>
                <w:highlight w:val="none"/>
              </w:rPr>
            </w:pPr>
            <w:r>
              <w:rPr>
                <w:rFonts w:hint="eastAsia" w:ascii="仿宋" w:hAnsi="仿宋" w:eastAsia="仿宋"/>
                <w:sz w:val="28"/>
                <w:szCs w:val="28"/>
                <w:highlight w:val="none"/>
              </w:rPr>
              <w:t>金融学院</w:t>
            </w:r>
          </w:p>
        </w:tc>
        <w:tc>
          <w:tcPr>
            <w:tcW w:w="4261" w:type="dxa"/>
          </w:tcPr>
          <w:p>
            <w:pPr>
              <w:jc w:val="center"/>
              <w:rPr>
                <w:rFonts w:ascii="仿宋" w:hAnsi="仿宋" w:eastAsia="仿宋"/>
                <w:sz w:val="28"/>
                <w:szCs w:val="28"/>
                <w:highlight w:val="none"/>
              </w:rPr>
            </w:pPr>
            <w:r>
              <w:rPr>
                <w:rFonts w:hint="eastAsia" w:ascii="仿宋" w:hAnsi="仿宋" w:eastAsia="仿宋"/>
                <w:sz w:val="28"/>
                <w:szCs w:val="28"/>
                <w:highlight w:val="none"/>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vAlign w:val="center"/>
          </w:tcPr>
          <w:p>
            <w:pPr>
              <w:spacing w:line="520" w:lineRule="atLeast"/>
              <w:jc w:val="center"/>
              <w:rPr>
                <w:rFonts w:ascii="仿宋" w:hAnsi="仿宋" w:eastAsia="仿宋"/>
                <w:sz w:val="28"/>
                <w:szCs w:val="28"/>
                <w:highlight w:val="none"/>
              </w:rPr>
            </w:pPr>
            <w:r>
              <w:rPr>
                <w:rFonts w:hint="eastAsia" w:ascii="仿宋" w:hAnsi="仿宋" w:eastAsia="仿宋"/>
                <w:sz w:val="28"/>
                <w:szCs w:val="28"/>
                <w:highlight w:val="none"/>
              </w:rPr>
              <w:t>工商管理学院</w:t>
            </w:r>
          </w:p>
        </w:tc>
        <w:tc>
          <w:tcPr>
            <w:tcW w:w="4261" w:type="dxa"/>
          </w:tcPr>
          <w:p>
            <w:pPr>
              <w:jc w:val="center"/>
              <w:rPr>
                <w:rFonts w:ascii="仿宋" w:hAnsi="仿宋" w:eastAsia="仿宋"/>
                <w:sz w:val="28"/>
                <w:szCs w:val="28"/>
                <w:highlight w:val="none"/>
              </w:rPr>
            </w:pPr>
            <w:r>
              <w:rPr>
                <w:rFonts w:hint="eastAsia" w:ascii="仿宋" w:hAnsi="仿宋" w:eastAsia="仿宋"/>
                <w:sz w:val="28"/>
                <w:szCs w:val="28"/>
                <w:highlight w:val="none"/>
              </w:rPr>
              <w:t>3</w:t>
            </w:r>
            <w:r>
              <w:rPr>
                <w:rFonts w:hint="default" w:ascii="仿宋" w:hAnsi="仿宋" w:eastAsia="仿宋"/>
                <w:sz w:val="28"/>
                <w:szCs w:val="2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vAlign w:val="center"/>
          </w:tcPr>
          <w:p>
            <w:pPr>
              <w:spacing w:line="520" w:lineRule="atLeast"/>
              <w:jc w:val="center"/>
              <w:rPr>
                <w:rFonts w:ascii="仿宋" w:hAnsi="仿宋" w:eastAsia="仿宋"/>
                <w:sz w:val="28"/>
                <w:szCs w:val="28"/>
                <w:highlight w:val="none"/>
              </w:rPr>
            </w:pPr>
            <w:r>
              <w:rPr>
                <w:rFonts w:hint="eastAsia" w:ascii="仿宋" w:hAnsi="仿宋" w:eastAsia="仿宋"/>
                <w:sz w:val="28"/>
                <w:szCs w:val="28"/>
                <w:highlight w:val="none"/>
              </w:rPr>
              <w:t>国际经贸学院</w:t>
            </w:r>
          </w:p>
        </w:tc>
        <w:tc>
          <w:tcPr>
            <w:tcW w:w="4261" w:type="dxa"/>
          </w:tcPr>
          <w:p>
            <w:pPr>
              <w:jc w:val="center"/>
              <w:rPr>
                <w:rFonts w:ascii="仿宋" w:hAnsi="仿宋" w:eastAsia="仿宋"/>
                <w:sz w:val="28"/>
                <w:szCs w:val="28"/>
                <w:highlight w:val="none"/>
              </w:rPr>
            </w:pPr>
            <w:r>
              <w:rPr>
                <w:rFonts w:hint="eastAsia" w:ascii="仿宋" w:hAnsi="仿宋" w:eastAsia="仿宋"/>
                <w:sz w:val="28"/>
                <w:szCs w:val="28"/>
                <w:highlight w:val="none"/>
              </w:rPr>
              <w:t>3</w:t>
            </w:r>
            <w:r>
              <w:rPr>
                <w:rFonts w:hint="default" w:ascii="仿宋" w:hAnsi="仿宋" w:eastAsia="仿宋"/>
                <w:sz w:val="28"/>
                <w:szCs w:val="2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vAlign w:val="center"/>
          </w:tcPr>
          <w:p>
            <w:pPr>
              <w:spacing w:line="520" w:lineRule="atLeast"/>
              <w:jc w:val="center"/>
              <w:rPr>
                <w:rFonts w:ascii="仿宋" w:hAnsi="仿宋" w:eastAsia="仿宋"/>
                <w:sz w:val="28"/>
                <w:szCs w:val="28"/>
                <w:highlight w:val="none"/>
              </w:rPr>
            </w:pPr>
            <w:r>
              <w:rPr>
                <w:rFonts w:hint="eastAsia" w:ascii="仿宋" w:hAnsi="仿宋" w:eastAsia="仿宋"/>
                <w:sz w:val="28"/>
                <w:szCs w:val="28"/>
                <w:highlight w:val="none"/>
              </w:rPr>
              <w:t>财税与公共管理学院</w:t>
            </w:r>
          </w:p>
        </w:tc>
        <w:tc>
          <w:tcPr>
            <w:tcW w:w="4261" w:type="dxa"/>
          </w:tcPr>
          <w:p>
            <w:pPr>
              <w:jc w:val="center"/>
              <w:rPr>
                <w:rFonts w:ascii="仿宋" w:hAnsi="仿宋" w:eastAsia="仿宋"/>
                <w:sz w:val="28"/>
                <w:szCs w:val="28"/>
                <w:highlight w:val="none"/>
              </w:rPr>
            </w:pPr>
            <w:r>
              <w:rPr>
                <w:rFonts w:hint="eastAsia" w:ascii="仿宋" w:hAnsi="仿宋" w:eastAsia="仿宋"/>
                <w:sz w:val="28"/>
                <w:szCs w:val="28"/>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vAlign w:val="center"/>
          </w:tcPr>
          <w:p>
            <w:pPr>
              <w:spacing w:line="520" w:lineRule="atLeast"/>
              <w:jc w:val="center"/>
              <w:rPr>
                <w:rFonts w:ascii="仿宋" w:hAnsi="仿宋" w:eastAsia="仿宋"/>
                <w:sz w:val="28"/>
                <w:szCs w:val="28"/>
                <w:highlight w:val="none"/>
              </w:rPr>
            </w:pPr>
            <w:r>
              <w:rPr>
                <w:rFonts w:hint="eastAsia" w:ascii="仿宋" w:hAnsi="仿宋" w:eastAsia="仿宋"/>
                <w:sz w:val="28"/>
                <w:szCs w:val="28"/>
                <w:highlight w:val="none"/>
              </w:rPr>
              <w:t>统计与数学学院</w:t>
            </w:r>
          </w:p>
        </w:tc>
        <w:tc>
          <w:tcPr>
            <w:tcW w:w="4261" w:type="dxa"/>
          </w:tcPr>
          <w:p>
            <w:pPr>
              <w:jc w:val="center"/>
              <w:rPr>
                <w:rFonts w:ascii="仿宋" w:hAnsi="仿宋" w:eastAsia="仿宋"/>
                <w:sz w:val="28"/>
                <w:szCs w:val="28"/>
                <w:highlight w:val="none"/>
              </w:rPr>
            </w:pPr>
            <w:r>
              <w:rPr>
                <w:rFonts w:ascii="仿宋" w:hAnsi="仿宋" w:eastAsia="仿宋"/>
                <w:sz w:val="28"/>
                <w:szCs w:val="28"/>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vAlign w:val="center"/>
          </w:tcPr>
          <w:p>
            <w:pPr>
              <w:jc w:val="center"/>
              <w:rPr>
                <w:rFonts w:ascii="仿宋" w:hAnsi="仿宋" w:eastAsia="仿宋"/>
                <w:sz w:val="28"/>
                <w:szCs w:val="28"/>
                <w:highlight w:val="none"/>
              </w:rPr>
            </w:pPr>
            <w:r>
              <w:rPr>
                <w:rFonts w:hint="eastAsia" w:ascii="仿宋" w:hAnsi="仿宋" w:eastAsia="仿宋"/>
                <w:sz w:val="28"/>
                <w:szCs w:val="28"/>
                <w:highlight w:val="none"/>
              </w:rPr>
              <w:t>信息管理学院</w:t>
            </w:r>
          </w:p>
        </w:tc>
        <w:tc>
          <w:tcPr>
            <w:tcW w:w="4261" w:type="dxa"/>
          </w:tcPr>
          <w:p>
            <w:pPr>
              <w:jc w:val="center"/>
              <w:rPr>
                <w:rFonts w:ascii="仿宋" w:hAnsi="仿宋" w:eastAsia="仿宋"/>
                <w:sz w:val="28"/>
                <w:szCs w:val="28"/>
                <w:highlight w:val="none"/>
              </w:rPr>
            </w:pPr>
            <w:r>
              <w:rPr>
                <w:rFonts w:ascii="仿宋" w:hAnsi="仿宋" w:eastAsia="仿宋"/>
                <w:sz w:val="28"/>
                <w:szCs w:val="28"/>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vAlign w:val="center"/>
          </w:tcPr>
          <w:p>
            <w:pPr>
              <w:spacing w:line="520" w:lineRule="atLeast"/>
              <w:jc w:val="center"/>
              <w:rPr>
                <w:rFonts w:ascii="仿宋" w:hAnsi="仿宋" w:eastAsia="仿宋"/>
                <w:sz w:val="28"/>
                <w:szCs w:val="28"/>
                <w:highlight w:val="none"/>
              </w:rPr>
            </w:pPr>
            <w:r>
              <w:rPr>
                <w:rFonts w:hint="eastAsia" w:ascii="仿宋" w:hAnsi="仿宋" w:eastAsia="仿宋"/>
                <w:sz w:val="28"/>
                <w:szCs w:val="28"/>
                <w:highlight w:val="none"/>
              </w:rPr>
              <w:t>外国语学院</w:t>
            </w:r>
          </w:p>
        </w:tc>
        <w:tc>
          <w:tcPr>
            <w:tcW w:w="4261" w:type="dxa"/>
          </w:tcPr>
          <w:p>
            <w:pPr>
              <w:jc w:val="center"/>
              <w:rPr>
                <w:rFonts w:ascii="仿宋" w:hAnsi="仿宋" w:eastAsia="仿宋"/>
                <w:sz w:val="28"/>
                <w:szCs w:val="28"/>
                <w:highlight w:val="none"/>
              </w:rPr>
            </w:pPr>
            <w:r>
              <w:rPr>
                <w:rFonts w:ascii="仿宋" w:hAnsi="仿宋" w:eastAsia="仿宋"/>
                <w:sz w:val="28"/>
                <w:szCs w:val="28"/>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vAlign w:val="center"/>
          </w:tcPr>
          <w:p>
            <w:pPr>
              <w:spacing w:line="520" w:lineRule="atLeast"/>
              <w:jc w:val="center"/>
              <w:rPr>
                <w:rFonts w:ascii="仿宋" w:hAnsi="仿宋" w:eastAsia="仿宋"/>
                <w:sz w:val="28"/>
                <w:szCs w:val="28"/>
                <w:highlight w:val="none"/>
              </w:rPr>
            </w:pPr>
            <w:r>
              <w:rPr>
                <w:rFonts w:hint="eastAsia" w:ascii="仿宋" w:hAnsi="仿宋" w:eastAsia="仿宋"/>
                <w:sz w:val="28"/>
                <w:szCs w:val="28"/>
                <w:highlight w:val="none"/>
              </w:rPr>
              <w:t>保险学院</w:t>
            </w:r>
          </w:p>
        </w:tc>
        <w:tc>
          <w:tcPr>
            <w:tcW w:w="4261" w:type="dxa"/>
          </w:tcPr>
          <w:p>
            <w:pPr>
              <w:jc w:val="center"/>
              <w:rPr>
                <w:rFonts w:ascii="仿宋" w:hAnsi="仿宋" w:eastAsia="仿宋"/>
                <w:sz w:val="28"/>
                <w:szCs w:val="28"/>
                <w:highlight w:val="none"/>
              </w:rPr>
            </w:pPr>
            <w:r>
              <w:rPr>
                <w:rFonts w:ascii="仿宋" w:hAnsi="仿宋" w:eastAsia="仿宋"/>
                <w:sz w:val="28"/>
                <w:szCs w:val="28"/>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vAlign w:val="center"/>
          </w:tcPr>
          <w:p>
            <w:pPr>
              <w:spacing w:line="520" w:lineRule="atLeast"/>
              <w:jc w:val="center"/>
              <w:rPr>
                <w:rFonts w:ascii="仿宋" w:hAnsi="仿宋" w:eastAsia="仿宋"/>
                <w:sz w:val="28"/>
                <w:szCs w:val="28"/>
                <w:highlight w:val="none"/>
              </w:rPr>
            </w:pPr>
            <w:r>
              <w:rPr>
                <w:rFonts w:hint="eastAsia" w:ascii="仿宋" w:hAnsi="仿宋" w:eastAsia="仿宋"/>
                <w:sz w:val="28"/>
                <w:szCs w:val="28"/>
                <w:highlight w:val="none"/>
              </w:rPr>
              <w:t>法学院</w:t>
            </w:r>
          </w:p>
        </w:tc>
        <w:tc>
          <w:tcPr>
            <w:tcW w:w="4261" w:type="dxa"/>
          </w:tcPr>
          <w:p>
            <w:pPr>
              <w:jc w:val="center"/>
              <w:rPr>
                <w:rFonts w:ascii="仿宋" w:hAnsi="仿宋" w:eastAsia="仿宋"/>
                <w:sz w:val="28"/>
                <w:szCs w:val="28"/>
                <w:highlight w:val="none"/>
              </w:rPr>
            </w:pPr>
            <w:r>
              <w:rPr>
                <w:rFonts w:hint="eastAsia" w:ascii="仿宋" w:hAnsi="仿宋" w:eastAsia="仿宋"/>
                <w:sz w:val="28"/>
                <w:szCs w:val="28"/>
                <w:highlight w:val="none"/>
              </w:rPr>
              <w:t>1</w:t>
            </w:r>
            <w:r>
              <w:rPr>
                <w:rFonts w:hint="default" w:ascii="仿宋" w:hAnsi="仿宋" w:eastAsia="仿宋"/>
                <w:sz w:val="28"/>
                <w:szCs w:val="2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vAlign w:val="center"/>
          </w:tcPr>
          <w:p>
            <w:pPr>
              <w:spacing w:line="520" w:lineRule="atLeast"/>
              <w:jc w:val="center"/>
              <w:rPr>
                <w:rFonts w:ascii="仿宋" w:hAnsi="仿宋" w:eastAsia="仿宋"/>
                <w:sz w:val="28"/>
                <w:szCs w:val="28"/>
                <w:highlight w:val="none"/>
              </w:rPr>
            </w:pPr>
            <w:r>
              <w:rPr>
                <w:rFonts w:hint="eastAsia" w:ascii="仿宋" w:hAnsi="仿宋" w:eastAsia="仿宋"/>
                <w:sz w:val="28"/>
                <w:szCs w:val="28"/>
                <w:highlight w:val="none"/>
              </w:rPr>
              <w:t>金融科技学院</w:t>
            </w:r>
          </w:p>
        </w:tc>
        <w:tc>
          <w:tcPr>
            <w:tcW w:w="4261" w:type="dxa"/>
          </w:tcPr>
          <w:p>
            <w:pPr>
              <w:jc w:val="center"/>
              <w:rPr>
                <w:rFonts w:ascii="仿宋" w:hAnsi="仿宋" w:eastAsia="仿宋"/>
                <w:sz w:val="28"/>
                <w:szCs w:val="28"/>
                <w:highlight w:val="none"/>
              </w:rPr>
            </w:pPr>
            <w:r>
              <w:rPr>
                <w:rFonts w:ascii="仿宋" w:hAnsi="仿宋" w:eastAsia="仿宋"/>
                <w:sz w:val="28"/>
                <w:szCs w:val="2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vAlign w:val="center"/>
          </w:tcPr>
          <w:p>
            <w:pPr>
              <w:spacing w:line="520" w:lineRule="atLeast"/>
              <w:jc w:val="center"/>
              <w:rPr>
                <w:rFonts w:ascii="仿宋" w:hAnsi="仿宋" w:eastAsia="仿宋"/>
                <w:sz w:val="28"/>
                <w:szCs w:val="28"/>
                <w:highlight w:val="none"/>
              </w:rPr>
            </w:pPr>
            <w:r>
              <w:rPr>
                <w:rFonts w:hint="eastAsia" w:ascii="仿宋" w:hAnsi="仿宋" w:eastAsia="仿宋"/>
                <w:sz w:val="28"/>
                <w:szCs w:val="28"/>
                <w:highlight w:val="none"/>
              </w:rPr>
              <w:t>人文艺术学院</w:t>
            </w:r>
          </w:p>
        </w:tc>
        <w:tc>
          <w:tcPr>
            <w:tcW w:w="4261" w:type="dxa"/>
          </w:tcPr>
          <w:p>
            <w:pPr>
              <w:jc w:val="center"/>
              <w:rPr>
                <w:rFonts w:ascii="仿宋" w:hAnsi="仿宋" w:eastAsia="仿宋"/>
                <w:sz w:val="28"/>
                <w:szCs w:val="28"/>
                <w:highlight w:val="none"/>
              </w:rPr>
            </w:pPr>
            <w:r>
              <w:rPr>
                <w:rFonts w:ascii="仿宋" w:hAnsi="仿宋" w:eastAsia="仿宋"/>
                <w:sz w:val="28"/>
                <w:szCs w:val="2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vAlign w:val="center"/>
          </w:tcPr>
          <w:p>
            <w:pPr>
              <w:spacing w:line="520" w:lineRule="atLeast"/>
              <w:jc w:val="center"/>
              <w:rPr>
                <w:rFonts w:ascii="仿宋" w:hAnsi="仿宋" w:eastAsia="仿宋"/>
                <w:sz w:val="28"/>
                <w:szCs w:val="28"/>
                <w:highlight w:val="none"/>
              </w:rPr>
            </w:pPr>
            <w:r>
              <w:rPr>
                <w:rFonts w:hint="eastAsia" w:ascii="仿宋" w:hAnsi="仿宋" w:eastAsia="仿宋"/>
                <w:sz w:val="28"/>
                <w:szCs w:val="28"/>
                <w:highlight w:val="none"/>
              </w:rPr>
              <w:t>序伦书院</w:t>
            </w:r>
          </w:p>
        </w:tc>
        <w:tc>
          <w:tcPr>
            <w:tcW w:w="4261" w:type="dxa"/>
          </w:tcPr>
          <w:p>
            <w:pPr>
              <w:jc w:val="center"/>
              <w:rPr>
                <w:rFonts w:ascii="仿宋" w:hAnsi="仿宋" w:eastAsia="仿宋"/>
                <w:sz w:val="28"/>
                <w:szCs w:val="28"/>
                <w:highlight w:val="none"/>
              </w:rPr>
            </w:pPr>
            <w:r>
              <w:rPr>
                <w:rFonts w:ascii="仿宋" w:hAnsi="仿宋" w:eastAsia="仿宋"/>
                <w:sz w:val="28"/>
                <w:szCs w:val="2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vAlign w:val="center"/>
          </w:tcPr>
          <w:p>
            <w:pPr>
              <w:spacing w:line="520" w:lineRule="atLeast"/>
              <w:jc w:val="center"/>
              <w:rPr>
                <w:rFonts w:ascii="仿宋" w:hAnsi="仿宋" w:eastAsia="仿宋"/>
                <w:sz w:val="28"/>
                <w:szCs w:val="28"/>
                <w:highlight w:val="none"/>
              </w:rPr>
            </w:pPr>
            <w:r>
              <w:rPr>
                <w:rFonts w:hint="eastAsia" w:ascii="仿宋" w:hAnsi="仿宋" w:eastAsia="仿宋"/>
                <w:sz w:val="28"/>
                <w:szCs w:val="28"/>
                <w:highlight w:val="none"/>
              </w:rPr>
              <w:t>合计</w:t>
            </w:r>
          </w:p>
        </w:tc>
        <w:tc>
          <w:tcPr>
            <w:tcW w:w="4261" w:type="dxa"/>
          </w:tcPr>
          <w:p>
            <w:pPr>
              <w:jc w:val="center"/>
              <w:rPr>
                <w:rFonts w:ascii="仿宋" w:hAnsi="仿宋" w:eastAsia="仿宋"/>
                <w:sz w:val="28"/>
                <w:szCs w:val="28"/>
                <w:highlight w:val="none"/>
              </w:rPr>
            </w:pPr>
            <w:r>
              <w:rPr>
                <w:rFonts w:ascii="仿宋" w:hAnsi="仿宋" w:eastAsia="仿宋"/>
                <w:sz w:val="28"/>
                <w:szCs w:val="28"/>
                <w:highlight w:val="none"/>
              </w:rPr>
              <w:t>324</w:t>
            </w:r>
          </w:p>
        </w:tc>
      </w:tr>
    </w:tbl>
    <w:p>
      <w:pPr>
        <w:spacing w:line="440" w:lineRule="exact"/>
        <w:jc w:val="center"/>
        <w:rPr>
          <w:rFonts w:ascii="仿宋" w:hAnsi="仿宋" w:eastAsia="仿宋"/>
          <w:b/>
          <w:bCs/>
          <w:sz w:val="28"/>
          <w:szCs w:val="28"/>
          <w:highlight w:val="yellow"/>
        </w:rPr>
      </w:pPr>
    </w:p>
    <w:p>
      <w:pPr>
        <w:spacing w:line="440" w:lineRule="exact"/>
        <w:rPr>
          <w:rFonts w:ascii="仿宋" w:hAnsi="仿宋" w:eastAsia="仿宋"/>
          <w:bCs/>
          <w:sz w:val="24"/>
          <w:szCs w:val="24"/>
        </w:rPr>
      </w:pPr>
      <w:r>
        <w:rPr>
          <w:rFonts w:hint="eastAsia" w:ascii="仿宋" w:hAnsi="仿宋" w:eastAsia="仿宋"/>
          <w:bCs/>
          <w:sz w:val="24"/>
          <w:szCs w:val="24"/>
        </w:rPr>
        <w:t>说明：获得评选年度优秀学生会的组织，可于当年增加优秀学生会干部名额3人。</w:t>
      </w:r>
    </w:p>
    <w:p>
      <w:pPr>
        <w:spacing w:line="440" w:lineRule="exact"/>
        <w:jc w:val="center"/>
        <w:rPr>
          <w:rFonts w:ascii="仿宋" w:hAnsi="仿宋" w:eastAsia="仿宋"/>
          <w:b/>
          <w:bCs/>
          <w:sz w:val="36"/>
          <w:szCs w:val="36"/>
        </w:rPr>
      </w:pPr>
    </w:p>
    <w:p>
      <w:pPr>
        <w:spacing w:line="440" w:lineRule="exact"/>
        <w:jc w:val="both"/>
        <w:rPr>
          <w:rFonts w:ascii="仿宋" w:hAnsi="仿宋" w:eastAsia="仿宋"/>
          <w:b/>
          <w:bCs/>
          <w:sz w:val="36"/>
          <w:szCs w:val="36"/>
        </w:rPr>
      </w:pPr>
    </w:p>
    <w:p>
      <w:pPr>
        <w:spacing w:line="360" w:lineRule="auto"/>
        <w:rPr>
          <w:rFonts w:ascii="仿宋" w:hAnsi="仿宋" w:eastAsia="仿宋"/>
          <w:sz w:val="24"/>
          <w:szCs w:val="24"/>
        </w:rPr>
      </w:pPr>
      <w:r>
        <w:rPr>
          <w:rFonts w:hint="eastAsia" w:ascii="仿宋" w:hAnsi="仿宋" w:eastAsia="仿宋"/>
          <w:sz w:val="24"/>
          <w:szCs w:val="24"/>
        </w:rPr>
        <w:t>附件三：</w:t>
      </w:r>
    </w:p>
    <w:p>
      <w:pPr>
        <w:spacing w:line="360" w:lineRule="auto"/>
        <w:jc w:val="center"/>
        <w:rPr>
          <w:rFonts w:ascii="仿宋" w:hAnsi="仿宋" w:eastAsia="仿宋"/>
          <w:b/>
          <w:sz w:val="30"/>
          <w:szCs w:val="30"/>
        </w:rPr>
      </w:pPr>
      <w:r>
        <w:rPr>
          <w:rFonts w:hint="eastAsia" w:ascii="仿宋" w:hAnsi="仿宋" w:eastAsia="仿宋"/>
          <w:b/>
          <w:sz w:val="30"/>
          <w:szCs w:val="30"/>
        </w:rPr>
        <w:t>20</w:t>
      </w:r>
      <w:r>
        <w:rPr>
          <w:rFonts w:hint="default" w:ascii="仿宋" w:hAnsi="仿宋" w:eastAsia="仿宋"/>
          <w:b/>
          <w:sz w:val="30"/>
          <w:szCs w:val="30"/>
        </w:rPr>
        <w:t>21</w:t>
      </w:r>
      <w:r>
        <w:rPr>
          <w:rFonts w:hint="eastAsia" w:ascii="仿宋" w:hAnsi="仿宋" w:eastAsia="仿宋"/>
          <w:b/>
          <w:sz w:val="30"/>
          <w:szCs w:val="30"/>
        </w:rPr>
        <w:t>年度上海立信会计金融学院优秀学生会申报表</w:t>
      </w:r>
    </w:p>
    <w:p>
      <w:pPr>
        <w:rPr>
          <w:rFonts w:ascii="仿宋" w:hAnsi="仿宋" w:eastAsia="仿宋"/>
          <w:sz w:val="28"/>
          <w:szCs w:val="28"/>
        </w:rPr>
      </w:pPr>
      <w:r>
        <w:rPr>
          <w:rFonts w:hint="default" w:ascii="仿宋" w:hAnsi="仿宋" w:eastAsia="仿宋"/>
          <w:sz w:val="28"/>
          <w:szCs w:val="28"/>
          <w:u w:val="single"/>
        </w:rPr>
        <w:t xml:space="preserve">                  </w:t>
      </w:r>
      <w:r>
        <w:rPr>
          <w:rFonts w:hint="eastAsia" w:ascii="仿宋" w:hAnsi="仿宋" w:eastAsia="仿宋"/>
          <w:sz w:val="28"/>
          <w:szCs w:val="28"/>
        </w:rPr>
        <w:t>学院学生会</w:t>
      </w:r>
    </w:p>
    <w:tbl>
      <w:tblPr>
        <w:tblStyle w:val="11"/>
        <w:tblW w:w="8840" w:type="dxa"/>
        <w:tblInd w:w="2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60"/>
        <w:gridCol w:w="1440"/>
        <w:gridCol w:w="1440"/>
        <w:gridCol w:w="377"/>
        <w:gridCol w:w="523"/>
        <w:gridCol w:w="1440"/>
        <w:gridCol w:w="1260"/>
        <w:gridCol w:w="12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65" w:hRule="atLeast"/>
        </w:trPr>
        <w:tc>
          <w:tcPr>
            <w:tcW w:w="116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baseline"/>
              <w:rPr>
                <w:rFonts w:ascii="仿宋" w:hAnsi="仿宋" w:eastAsia="仿宋" w:cs="宋体"/>
                <w:kern w:val="0"/>
                <w:sz w:val="24"/>
              </w:rPr>
            </w:pPr>
            <w:r>
              <w:rPr>
                <w:rFonts w:hint="eastAsia" w:ascii="仿宋" w:hAnsi="仿宋" w:eastAsia="仿宋" w:cs="宋体"/>
                <w:kern w:val="0"/>
                <w:sz w:val="24"/>
              </w:rPr>
              <w:t>基</w:t>
            </w:r>
          </w:p>
          <w:p>
            <w:pPr>
              <w:widowControl/>
              <w:spacing w:line="360" w:lineRule="exact"/>
              <w:jc w:val="center"/>
              <w:textAlignment w:val="baseline"/>
              <w:rPr>
                <w:rFonts w:ascii="仿宋" w:hAnsi="仿宋" w:eastAsia="仿宋" w:cs="宋体"/>
                <w:kern w:val="0"/>
                <w:sz w:val="24"/>
              </w:rPr>
            </w:pPr>
            <w:r>
              <w:rPr>
                <w:rFonts w:hint="eastAsia" w:ascii="仿宋" w:hAnsi="仿宋" w:eastAsia="仿宋" w:cs="宋体"/>
                <w:kern w:val="0"/>
                <w:sz w:val="24"/>
              </w:rPr>
              <w:t>本</w:t>
            </w:r>
          </w:p>
          <w:p>
            <w:pPr>
              <w:widowControl/>
              <w:spacing w:line="360" w:lineRule="exact"/>
              <w:jc w:val="center"/>
              <w:textAlignment w:val="baseline"/>
              <w:rPr>
                <w:rFonts w:ascii="仿宋" w:hAnsi="仿宋" w:eastAsia="仿宋" w:cs="宋体"/>
                <w:kern w:val="0"/>
                <w:sz w:val="24"/>
              </w:rPr>
            </w:pPr>
            <w:r>
              <w:rPr>
                <w:rFonts w:hint="eastAsia" w:ascii="仿宋" w:hAnsi="仿宋" w:eastAsia="仿宋" w:cs="宋体"/>
                <w:kern w:val="0"/>
                <w:sz w:val="24"/>
              </w:rPr>
              <w:t>情</w:t>
            </w:r>
          </w:p>
          <w:p>
            <w:pPr>
              <w:widowControl/>
              <w:spacing w:line="360" w:lineRule="exact"/>
              <w:jc w:val="center"/>
              <w:textAlignment w:val="baseline"/>
              <w:rPr>
                <w:rFonts w:ascii="仿宋" w:hAnsi="仿宋" w:eastAsia="仿宋" w:cs="宋体"/>
                <w:kern w:val="0"/>
                <w:sz w:val="24"/>
              </w:rPr>
            </w:pPr>
            <w:r>
              <w:rPr>
                <w:rFonts w:hint="eastAsia" w:ascii="仿宋" w:hAnsi="仿宋" w:eastAsia="仿宋" w:cs="宋体"/>
                <w:kern w:val="0"/>
                <w:sz w:val="24"/>
              </w:rPr>
              <w:t>况</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baseline"/>
              <w:rPr>
                <w:rFonts w:ascii="仿宋" w:hAnsi="仿宋" w:eastAsia="仿宋" w:cs="宋体"/>
                <w:kern w:val="0"/>
                <w:sz w:val="24"/>
              </w:rPr>
            </w:pPr>
            <w:r>
              <w:rPr>
                <w:rFonts w:hint="eastAsia" w:ascii="仿宋" w:hAnsi="仿宋" w:eastAsia="仿宋" w:cs="宋体"/>
                <w:kern w:val="0"/>
                <w:sz w:val="24"/>
              </w:rPr>
              <w:t>学生会主席</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baseline"/>
              <w:rPr>
                <w:rFonts w:ascii="仿宋" w:hAnsi="仿宋" w:eastAsia="仿宋" w:cs="宋体"/>
                <w:kern w:val="0"/>
                <w:sz w:val="24"/>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baseline"/>
              <w:rPr>
                <w:rFonts w:ascii="仿宋" w:hAnsi="仿宋" w:eastAsia="仿宋" w:cs="宋体"/>
                <w:kern w:val="0"/>
                <w:sz w:val="24"/>
              </w:rPr>
            </w:pPr>
            <w:r>
              <w:rPr>
                <w:rFonts w:hint="eastAsia" w:ascii="仿宋" w:hAnsi="仿宋" w:eastAsia="仿宋" w:cs="宋体"/>
                <w:kern w:val="0"/>
                <w:sz w:val="24"/>
              </w:rPr>
              <w:t>性别</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baseline"/>
              <w:rPr>
                <w:rFonts w:ascii="仿宋" w:hAnsi="仿宋" w:eastAsia="仿宋" w:cs="宋体"/>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baseline"/>
              <w:rPr>
                <w:rFonts w:ascii="仿宋" w:hAnsi="仿宋" w:eastAsia="仿宋" w:cs="宋体"/>
                <w:kern w:val="0"/>
                <w:sz w:val="24"/>
              </w:rPr>
            </w:pPr>
            <w:r>
              <w:rPr>
                <w:rFonts w:hint="eastAsia" w:ascii="仿宋" w:hAnsi="仿宋" w:eastAsia="仿宋" w:cs="宋体"/>
                <w:kern w:val="0"/>
                <w:sz w:val="24"/>
              </w:rPr>
              <w:t>政治面貌</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baseline"/>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99" w:hRule="atLeast"/>
        </w:trPr>
        <w:tc>
          <w:tcPr>
            <w:tcW w:w="11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 w:hAnsi="仿宋" w:eastAsia="仿宋" w:cs="宋体"/>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baseline"/>
              <w:rPr>
                <w:rFonts w:ascii="仿宋" w:hAnsi="仿宋" w:eastAsia="仿宋" w:cs="宋体"/>
                <w:kern w:val="0"/>
                <w:sz w:val="24"/>
              </w:rPr>
            </w:pPr>
            <w:r>
              <w:rPr>
                <w:rFonts w:hint="eastAsia" w:ascii="仿宋" w:hAnsi="仿宋" w:eastAsia="仿宋" w:cs="宋体"/>
                <w:kern w:val="0"/>
                <w:sz w:val="24"/>
              </w:rPr>
              <w:t>联系方式</w:t>
            </w:r>
          </w:p>
        </w:tc>
        <w:tc>
          <w:tcPr>
            <w:tcW w:w="2340"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baseline"/>
              <w:rPr>
                <w:rFonts w:ascii="仿宋" w:hAnsi="仿宋" w:eastAsia="仿宋" w:cs="宋体"/>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baseline"/>
              <w:rPr>
                <w:rFonts w:ascii="仿宋" w:hAnsi="仿宋" w:eastAsia="仿宋" w:cs="宋体"/>
                <w:kern w:val="0"/>
                <w:sz w:val="24"/>
              </w:rPr>
            </w:pPr>
            <w:r>
              <w:rPr>
                <w:rFonts w:hint="eastAsia" w:ascii="仿宋" w:hAnsi="仿宋" w:eastAsia="仿宋" w:cs="宋体"/>
                <w:kern w:val="0"/>
                <w:sz w:val="24"/>
              </w:rPr>
              <w:t>Email</w:t>
            </w:r>
          </w:p>
        </w:tc>
        <w:tc>
          <w:tcPr>
            <w:tcW w:w="2460"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baseline"/>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24" w:hRule="atLeast"/>
        </w:trPr>
        <w:tc>
          <w:tcPr>
            <w:tcW w:w="11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 w:hAnsi="仿宋" w:eastAsia="仿宋" w:cs="宋体"/>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baseline"/>
              <w:rPr>
                <w:rFonts w:ascii="仿宋" w:hAnsi="仿宋" w:eastAsia="仿宋" w:cs="宋体"/>
                <w:kern w:val="0"/>
                <w:sz w:val="24"/>
              </w:rPr>
            </w:pPr>
            <w:r>
              <w:rPr>
                <w:rFonts w:hint="eastAsia" w:ascii="仿宋" w:hAnsi="仿宋" w:eastAsia="仿宋" w:cs="宋体"/>
                <w:kern w:val="0"/>
                <w:sz w:val="24"/>
              </w:rPr>
              <w:t>干部人数</w:t>
            </w:r>
          </w:p>
        </w:tc>
        <w:tc>
          <w:tcPr>
            <w:tcW w:w="2340"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baseline"/>
              <w:rPr>
                <w:rFonts w:ascii="仿宋" w:hAnsi="仿宋" w:eastAsia="仿宋" w:cs="宋体"/>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baseline"/>
              <w:rPr>
                <w:rFonts w:ascii="仿宋" w:hAnsi="仿宋" w:eastAsia="仿宋" w:cs="宋体"/>
                <w:kern w:val="0"/>
                <w:sz w:val="24"/>
              </w:rPr>
            </w:pPr>
            <w:r>
              <w:rPr>
                <w:rFonts w:hint="eastAsia" w:ascii="仿宋" w:hAnsi="仿宋" w:eastAsia="仿宋" w:cs="宋体"/>
                <w:kern w:val="0"/>
                <w:sz w:val="24"/>
              </w:rPr>
              <w:t>党员比例</w:t>
            </w:r>
          </w:p>
        </w:tc>
        <w:tc>
          <w:tcPr>
            <w:tcW w:w="2460"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baseline"/>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346" w:hRule="atLeast"/>
        </w:trPr>
        <w:tc>
          <w:tcPr>
            <w:tcW w:w="116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baseline"/>
              <w:rPr>
                <w:rFonts w:ascii="仿宋" w:hAnsi="仿宋" w:eastAsia="仿宋" w:cs="宋体"/>
                <w:kern w:val="0"/>
                <w:sz w:val="24"/>
              </w:rPr>
            </w:pPr>
            <w:r>
              <w:rPr>
                <w:rFonts w:hint="eastAsia" w:ascii="仿宋" w:hAnsi="仿宋" w:eastAsia="仿宋" w:cs="宋体"/>
                <w:kern w:val="0"/>
                <w:sz w:val="24"/>
              </w:rPr>
              <w:t>主</w:t>
            </w:r>
          </w:p>
          <w:p>
            <w:pPr>
              <w:widowControl/>
              <w:spacing w:line="360" w:lineRule="exact"/>
              <w:jc w:val="center"/>
              <w:textAlignment w:val="baseline"/>
              <w:rPr>
                <w:rFonts w:ascii="仿宋" w:hAnsi="仿宋" w:eastAsia="仿宋" w:cs="宋体"/>
                <w:kern w:val="0"/>
                <w:sz w:val="24"/>
              </w:rPr>
            </w:pPr>
            <w:r>
              <w:rPr>
                <w:rFonts w:hint="eastAsia" w:ascii="仿宋" w:hAnsi="仿宋" w:eastAsia="仿宋" w:cs="宋体"/>
                <w:kern w:val="0"/>
                <w:sz w:val="24"/>
              </w:rPr>
              <w:t>要</w:t>
            </w:r>
          </w:p>
          <w:p>
            <w:pPr>
              <w:widowControl/>
              <w:spacing w:line="360" w:lineRule="exact"/>
              <w:jc w:val="center"/>
              <w:textAlignment w:val="baseline"/>
              <w:rPr>
                <w:rFonts w:ascii="仿宋" w:hAnsi="仿宋" w:eastAsia="仿宋" w:cs="宋体"/>
                <w:kern w:val="0"/>
                <w:sz w:val="24"/>
              </w:rPr>
            </w:pPr>
            <w:r>
              <w:rPr>
                <w:rFonts w:hint="eastAsia" w:ascii="仿宋" w:hAnsi="仿宋" w:eastAsia="仿宋" w:cs="宋体"/>
                <w:kern w:val="0"/>
                <w:sz w:val="24"/>
              </w:rPr>
              <w:t>事</w:t>
            </w:r>
          </w:p>
          <w:p>
            <w:pPr>
              <w:widowControl/>
              <w:spacing w:line="360" w:lineRule="exact"/>
              <w:jc w:val="center"/>
              <w:textAlignment w:val="baseline"/>
              <w:rPr>
                <w:rFonts w:ascii="仿宋" w:hAnsi="仿宋" w:eastAsia="仿宋" w:cs="宋体"/>
                <w:kern w:val="0"/>
                <w:sz w:val="24"/>
              </w:rPr>
            </w:pPr>
            <w:r>
              <w:rPr>
                <w:rFonts w:hint="eastAsia" w:ascii="仿宋" w:hAnsi="仿宋" w:eastAsia="仿宋" w:cs="宋体"/>
                <w:kern w:val="0"/>
                <w:sz w:val="24"/>
              </w:rPr>
              <w:t>迹</w:t>
            </w:r>
          </w:p>
        </w:tc>
        <w:tc>
          <w:tcPr>
            <w:tcW w:w="7680" w:type="dxa"/>
            <w:gridSpan w:val="7"/>
            <w:tcBorders>
              <w:top w:val="single" w:color="auto" w:sz="4" w:space="0"/>
              <w:left w:val="single" w:color="auto" w:sz="4" w:space="0"/>
              <w:bottom w:val="single" w:color="auto" w:sz="4" w:space="0"/>
              <w:right w:val="single" w:color="auto" w:sz="4" w:space="0"/>
            </w:tcBorders>
          </w:tcPr>
          <w:p>
            <w:pPr>
              <w:widowControl/>
              <w:spacing w:line="360" w:lineRule="exact"/>
              <w:textAlignment w:val="baseline"/>
              <w:rPr>
                <w:rFonts w:ascii="仿宋" w:hAnsi="仿宋" w:eastAsia="仿宋" w:cs="宋体"/>
                <w:kern w:val="0"/>
                <w:sz w:val="24"/>
              </w:rPr>
            </w:pPr>
            <w:r>
              <w:rPr>
                <w:rFonts w:hint="eastAsia" w:ascii="仿宋" w:hAnsi="仿宋" w:eastAsia="仿宋" w:cs="宋体"/>
                <w:kern w:val="0"/>
                <w:sz w:val="24"/>
              </w:rPr>
              <w:t>围绕“组织、活动、学习、成果”等方面的申报材料，需附页。</w:t>
            </w:r>
          </w:p>
          <w:p>
            <w:pPr>
              <w:widowControl/>
              <w:spacing w:line="360" w:lineRule="exact"/>
              <w:textAlignment w:val="baseline"/>
              <w:rPr>
                <w:rFonts w:ascii="仿宋" w:hAnsi="仿宋" w:eastAsia="仿宋" w:cs="宋体"/>
                <w:kern w:val="0"/>
                <w:sz w:val="24"/>
              </w:rPr>
            </w:pPr>
          </w:p>
          <w:p>
            <w:pPr>
              <w:widowControl/>
              <w:spacing w:line="360" w:lineRule="exact"/>
              <w:textAlignment w:val="baseline"/>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542" w:hRule="atLeast"/>
        </w:trPr>
        <w:tc>
          <w:tcPr>
            <w:tcW w:w="1160" w:type="dxa"/>
            <w:tcBorders>
              <w:top w:val="nil"/>
              <w:left w:val="single" w:color="auto" w:sz="4" w:space="0"/>
              <w:bottom w:val="single" w:color="auto" w:sz="4" w:space="0"/>
              <w:right w:val="single" w:color="auto" w:sz="4" w:space="0"/>
            </w:tcBorders>
            <w:vAlign w:val="center"/>
          </w:tcPr>
          <w:p>
            <w:pPr>
              <w:widowControl/>
              <w:spacing w:line="360" w:lineRule="exact"/>
              <w:jc w:val="center"/>
              <w:textAlignment w:val="baseline"/>
              <w:rPr>
                <w:rFonts w:ascii="仿宋" w:hAnsi="仿宋" w:eastAsia="仿宋" w:cs="宋体"/>
                <w:kern w:val="0"/>
                <w:sz w:val="24"/>
              </w:rPr>
            </w:pPr>
          </w:p>
          <w:p>
            <w:pPr>
              <w:widowControl/>
              <w:spacing w:line="360" w:lineRule="exact"/>
              <w:jc w:val="center"/>
              <w:textAlignment w:val="baseline"/>
              <w:rPr>
                <w:rFonts w:ascii="仿宋" w:hAnsi="仿宋" w:eastAsia="仿宋" w:cs="宋体"/>
                <w:kern w:val="0"/>
                <w:sz w:val="24"/>
              </w:rPr>
            </w:pPr>
            <w:r>
              <w:rPr>
                <w:rFonts w:hint="eastAsia" w:ascii="仿宋" w:hAnsi="仿宋" w:eastAsia="仿宋" w:cs="宋体"/>
                <w:kern w:val="0"/>
                <w:sz w:val="24"/>
              </w:rPr>
              <w:t>所获</w:t>
            </w:r>
          </w:p>
          <w:p>
            <w:pPr>
              <w:widowControl/>
              <w:spacing w:line="360" w:lineRule="exact"/>
              <w:jc w:val="center"/>
              <w:textAlignment w:val="baseline"/>
              <w:rPr>
                <w:rFonts w:ascii="仿宋" w:hAnsi="仿宋" w:eastAsia="仿宋" w:cs="宋体"/>
                <w:kern w:val="0"/>
                <w:sz w:val="24"/>
              </w:rPr>
            </w:pPr>
            <w:r>
              <w:rPr>
                <w:rFonts w:hint="eastAsia" w:ascii="仿宋" w:hAnsi="仿宋" w:eastAsia="仿宋" w:cs="宋体"/>
                <w:kern w:val="0"/>
                <w:sz w:val="24"/>
              </w:rPr>
              <w:t>荣誉</w:t>
            </w:r>
          </w:p>
          <w:p>
            <w:pPr>
              <w:widowControl/>
              <w:spacing w:line="360" w:lineRule="exact"/>
              <w:jc w:val="center"/>
              <w:textAlignment w:val="baseline"/>
              <w:rPr>
                <w:rFonts w:ascii="仿宋" w:hAnsi="仿宋" w:eastAsia="仿宋" w:cs="宋体"/>
                <w:kern w:val="0"/>
                <w:sz w:val="24"/>
              </w:rPr>
            </w:pPr>
            <w:r>
              <w:rPr>
                <w:rFonts w:hint="eastAsia" w:ascii="仿宋" w:hAnsi="仿宋" w:eastAsia="仿宋" w:cs="宋体"/>
                <w:kern w:val="0"/>
                <w:sz w:val="24"/>
              </w:rPr>
              <w:t>（集体）</w:t>
            </w:r>
          </w:p>
        </w:tc>
        <w:tc>
          <w:tcPr>
            <w:tcW w:w="7680" w:type="dxa"/>
            <w:gridSpan w:val="7"/>
            <w:tcBorders>
              <w:top w:val="nil"/>
              <w:left w:val="nil"/>
              <w:bottom w:val="single" w:color="auto" w:sz="4" w:space="0"/>
              <w:right w:val="single" w:color="auto" w:sz="4" w:space="0"/>
            </w:tcBorders>
            <w:vAlign w:val="center"/>
          </w:tcPr>
          <w:p>
            <w:pPr>
              <w:widowControl/>
              <w:spacing w:line="360" w:lineRule="exact"/>
              <w:jc w:val="both"/>
              <w:textAlignment w:val="baseline"/>
              <w:rPr>
                <w:rFonts w:ascii="仿宋" w:hAnsi="仿宋" w:eastAsia="仿宋" w:cs="宋体"/>
                <w:kern w:val="0"/>
                <w:sz w:val="24"/>
              </w:rPr>
            </w:pPr>
          </w:p>
          <w:p>
            <w:pPr>
              <w:widowControl/>
              <w:spacing w:line="360" w:lineRule="exact"/>
              <w:textAlignment w:val="baseline"/>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392" w:hRule="atLeast"/>
        </w:trPr>
        <w:tc>
          <w:tcPr>
            <w:tcW w:w="8840" w:type="dxa"/>
            <w:gridSpan w:val="8"/>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baseline"/>
              <w:rPr>
                <w:rFonts w:ascii="仿宋" w:hAnsi="仿宋" w:eastAsia="仿宋" w:cs="宋体"/>
                <w:kern w:val="0"/>
                <w:sz w:val="24"/>
              </w:rPr>
            </w:pPr>
            <w:r>
              <w:rPr>
                <w:rFonts w:hint="eastAsia" w:ascii="仿宋" w:hAnsi="仿宋" w:eastAsia="仿宋"/>
                <w:sz w:val="24"/>
              </w:rPr>
              <w:t>学院团委意见：</w:t>
            </w:r>
          </w:p>
          <w:p>
            <w:pPr>
              <w:widowControl/>
              <w:spacing w:line="360" w:lineRule="exact"/>
              <w:jc w:val="left"/>
              <w:textAlignment w:val="baseline"/>
              <w:rPr>
                <w:rFonts w:ascii="仿宋" w:hAnsi="仿宋" w:eastAsia="仿宋"/>
              </w:rPr>
            </w:pPr>
          </w:p>
          <w:p>
            <w:pPr>
              <w:widowControl/>
              <w:spacing w:line="360" w:lineRule="exact"/>
              <w:jc w:val="left"/>
              <w:textAlignment w:val="baseline"/>
              <w:rPr>
                <w:rFonts w:ascii="仿宋" w:hAnsi="仿宋" w:eastAsia="仿宋"/>
              </w:rPr>
            </w:pPr>
          </w:p>
          <w:p>
            <w:pPr>
              <w:widowControl/>
              <w:spacing w:line="360" w:lineRule="exact"/>
              <w:jc w:val="left"/>
              <w:textAlignment w:val="baseline"/>
              <w:rPr>
                <w:rFonts w:ascii="仿宋" w:hAnsi="仿宋" w:eastAsia="仿宋"/>
              </w:rPr>
            </w:pPr>
          </w:p>
          <w:p>
            <w:pPr>
              <w:widowControl/>
              <w:spacing w:line="360" w:lineRule="exact"/>
              <w:ind w:firstLine="5520" w:firstLineChars="2300"/>
              <w:jc w:val="left"/>
              <w:textAlignment w:val="baseline"/>
              <w:rPr>
                <w:rFonts w:ascii="仿宋" w:hAnsi="仿宋" w:eastAsia="仿宋"/>
                <w:sz w:val="24"/>
              </w:rPr>
            </w:pPr>
            <w:r>
              <w:rPr>
                <w:rFonts w:hint="eastAsia" w:ascii="仿宋" w:hAnsi="仿宋" w:eastAsia="仿宋"/>
                <w:sz w:val="24"/>
              </w:rPr>
              <w:t>团委书记签章：</w:t>
            </w:r>
          </w:p>
          <w:p>
            <w:pPr>
              <w:widowControl/>
              <w:spacing w:line="360" w:lineRule="exact"/>
              <w:ind w:firstLine="5760" w:firstLineChars="2400"/>
              <w:jc w:val="left"/>
              <w:textAlignment w:val="baseline"/>
              <w:rPr>
                <w:rFonts w:ascii="仿宋" w:hAnsi="仿宋" w:eastAsia="仿宋" w:cs="宋体"/>
                <w:kern w:val="0"/>
                <w:sz w:val="24"/>
              </w:rPr>
            </w:pPr>
            <w:r>
              <w:rPr>
                <w:rFonts w:hint="eastAsia" w:ascii="仿宋" w:hAnsi="仿宋" w:eastAsia="仿宋" w:cs="宋体"/>
                <w:kern w:val="0"/>
                <w:sz w:val="24"/>
              </w:rPr>
              <w:t>年</w:t>
            </w:r>
            <w:r>
              <w:rPr>
                <w:rFonts w:ascii="仿宋" w:hAnsi="仿宋" w:eastAsia="仿宋" w:cs="宋体"/>
                <w:kern w:val="0"/>
                <w:sz w:val="24"/>
              </w:rPr>
              <w:t xml:space="preserve">  </w:t>
            </w:r>
            <w:r>
              <w:rPr>
                <w:rFonts w:hint="eastAsia" w:ascii="仿宋" w:hAnsi="仿宋" w:eastAsia="仿宋" w:cs="宋体"/>
                <w:kern w:val="0"/>
                <w:sz w:val="24"/>
              </w:rPr>
              <w:t xml:space="preserve">月 </w:t>
            </w:r>
            <w:r>
              <w:rPr>
                <w:rFonts w:ascii="仿宋" w:hAnsi="仿宋" w:eastAsia="仿宋" w:cs="宋体"/>
                <w:kern w:val="0"/>
                <w:sz w:val="24"/>
              </w:rPr>
              <w:t xml:space="preserve"> </w:t>
            </w:r>
            <w:r>
              <w:rPr>
                <w:rFonts w:hint="eastAsia" w:ascii="仿宋" w:hAnsi="仿宋" w:eastAsia="仿宋" w:cs="宋体"/>
                <w:kern w:val="0"/>
                <w:sz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392" w:hRule="atLeast"/>
        </w:trPr>
        <w:tc>
          <w:tcPr>
            <w:tcW w:w="4417"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baseline"/>
              <w:rPr>
                <w:rFonts w:ascii="仿宋" w:hAnsi="仿宋" w:eastAsia="仿宋" w:cs="宋体"/>
                <w:kern w:val="0"/>
                <w:sz w:val="24"/>
              </w:rPr>
            </w:pPr>
            <w:r>
              <w:rPr>
                <w:rFonts w:hint="eastAsia" w:ascii="仿宋" w:hAnsi="仿宋" w:eastAsia="仿宋" w:cs="宋体"/>
                <w:kern w:val="0"/>
                <w:sz w:val="24"/>
              </w:rPr>
              <w:t>学院分党委（党总支）意见：</w:t>
            </w:r>
          </w:p>
          <w:p>
            <w:pPr>
              <w:widowControl/>
              <w:spacing w:line="360" w:lineRule="exact"/>
              <w:jc w:val="left"/>
              <w:textAlignment w:val="baseline"/>
              <w:rPr>
                <w:rFonts w:ascii="仿宋" w:hAnsi="仿宋" w:eastAsia="仿宋" w:cs="宋体"/>
                <w:kern w:val="0"/>
                <w:sz w:val="24"/>
              </w:rPr>
            </w:pPr>
            <w:r>
              <w:rPr>
                <w:rFonts w:ascii="Calibri" w:hAnsi="Calibri" w:eastAsia="仿宋" w:cs="Calibri"/>
                <w:kern w:val="0"/>
                <w:sz w:val="24"/>
              </w:rPr>
              <w:t> </w:t>
            </w:r>
          </w:p>
          <w:p>
            <w:pPr>
              <w:widowControl/>
              <w:spacing w:line="360" w:lineRule="exact"/>
              <w:jc w:val="left"/>
              <w:textAlignment w:val="baseline"/>
              <w:rPr>
                <w:rFonts w:ascii="仿宋" w:hAnsi="仿宋" w:eastAsia="仿宋" w:cs="宋体"/>
                <w:kern w:val="0"/>
                <w:sz w:val="24"/>
              </w:rPr>
            </w:pPr>
          </w:p>
          <w:p>
            <w:pPr>
              <w:widowControl/>
              <w:spacing w:line="360" w:lineRule="exact"/>
              <w:jc w:val="left"/>
              <w:textAlignment w:val="baseline"/>
              <w:rPr>
                <w:rFonts w:ascii="仿宋" w:hAnsi="仿宋" w:eastAsia="仿宋" w:cs="宋体"/>
                <w:kern w:val="0"/>
                <w:sz w:val="24"/>
              </w:rPr>
            </w:pPr>
          </w:p>
          <w:p>
            <w:pPr>
              <w:widowControl/>
              <w:spacing w:line="360" w:lineRule="exact"/>
              <w:ind w:firstLine="480" w:firstLineChars="200"/>
              <w:jc w:val="left"/>
              <w:textAlignment w:val="baseline"/>
              <w:rPr>
                <w:rFonts w:ascii="仿宋" w:hAnsi="仿宋" w:eastAsia="仿宋" w:cs="宋体"/>
                <w:kern w:val="0"/>
                <w:sz w:val="24"/>
              </w:rPr>
            </w:pPr>
            <w:r>
              <w:rPr>
                <w:rFonts w:hint="eastAsia" w:ascii="仿宋" w:hAnsi="仿宋" w:eastAsia="仿宋" w:cs="宋体"/>
                <w:kern w:val="0"/>
                <w:sz w:val="24"/>
              </w:rPr>
              <w:t xml:space="preserve">（盖章） </w:t>
            </w:r>
            <w:r>
              <w:rPr>
                <w:rFonts w:ascii="仿宋" w:hAnsi="仿宋" w:eastAsia="仿宋" w:cs="宋体"/>
                <w:kern w:val="0"/>
                <w:sz w:val="24"/>
              </w:rPr>
              <w:t xml:space="preserve"> </w:t>
            </w:r>
            <w:r>
              <w:rPr>
                <w:rFonts w:hint="eastAsia" w:ascii="仿宋" w:hAnsi="仿宋" w:eastAsia="仿宋" w:cs="宋体"/>
                <w:kern w:val="0"/>
                <w:sz w:val="24"/>
              </w:rPr>
              <w:t xml:space="preserve">年 </w:t>
            </w:r>
            <w:r>
              <w:rPr>
                <w:rFonts w:ascii="仿宋" w:hAnsi="仿宋" w:eastAsia="仿宋" w:cs="宋体"/>
                <w:kern w:val="0"/>
                <w:sz w:val="24"/>
              </w:rPr>
              <w:t xml:space="preserve"> </w:t>
            </w:r>
            <w:r>
              <w:rPr>
                <w:rFonts w:hint="eastAsia" w:ascii="仿宋" w:hAnsi="仿宋" w:eastAsia="仿宋" w:cs="宋体"/>
                <w:kern w:val="0"/>
                <w:sz w:val="24"/>
              </w:rPr>
              <w:t xml:space="preserve">月 </w:t>
            </w:r>
            <w:r>
              <w:rPr>
                <w:rFonts w:ascii="仿宋" w:hAnsi="仿宋" w:eastAsia="仿宋" w:cs="宋体"/>
                <w:kern w:val="0"/>
                <w:sz w:val="24"/>
              </w:rPr>
              <w:t xml:space="preserve"> </w:t>
            </w:r>
            <w:r>
              <w:rPr>
                <w:rFonts w:hint="eastAsia" w:ascii="仿宋" w:hAnsi="仿宋" w:eastAsia="仿宋" w:cs="宋体"/>
                <w:kern w:val="0"/>
                <w:sz w:val="24"/>
              </w:rPr>
              <w:t>日</w:t>
            </w:r>
          </w:p>
        </w:tc>
        <w:tc>
          <w:tcPr>
            <w:tcW w:w="4423"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baseline"/>
              <w:rPr>
                <w:rFonts w:ascii="仿宋" w:hAnsi="仿宋" w:eastAsia="仿宋" w:cs="宋体"/>
                <w:kern w:val="0"/>
                <w:sz w:val="24"/>
              </w:rPr>
            </w:pPr>
            <w:r>
              <w:rPr>
                <w:rFonts w:hint="eastAsia" w:ascii="仿宋" w:hAnsi="仿宋" w:eastAsia="仿宋" w:cs="宋体"/>
                <w:kern w:val="0"/>
                <w:sz w:val="24"/>
              </w:rPr>
              <w:t>校团委意见：</w:t>
            </w:r>
          </w:p>
          <w:p>
            <w:pPr>
              <w:widowControl/>
              <w:wordWrap w:val="0"/>
              <w:spacing w:line="360" w:lineRule="exact"/>
              <w:ind w:left="240" w:right="630" w:hanging="240" w:hangingChars="100"/>
              <w:jc w:val="right"/>
              <w:textAlignment w:val="baseline"/>
              <w:rPr>
                <w:rFonts w:ascii="仿宋" w:hAnsi="仿宋" w:eastAsia="仿宋" w:cs="宋体"/>
                <w:kern w:val="0"/>
                <w:sz w:val="24"/>
              </w:rPr>
            </w:pPr>
          </w:p>
          <w:p>
            <w:pPr>
              <w:widowControl/>
              <w:spacing w:line="360" w:lineRule="exact"/>
              <w:jc w:val="left"/>
              <w:textAlignment w:val="baseline"/>
              <w:rPr>
                <w:rFonts w:ascii="仿宋" w:hAnsi="仿宋" w:eastAsia="仿宋" w:cs="宋体"/>
                <w:kern w:val="0"/>
                <w:sz w:val="24"/>
              </w:rPr>
            </w:pPr>
            <w:r>
              <w:rPr>
                <w:rFonts w:ascii="Calibri" w:hAnsi="Calibri" w:eastAsia="仿宋" w:cs="Calibri"/>
                <w:kern w:val="0"/>
                <w:sz w:val="24"/>
              </w:rPr>
              <w:t> </w:t>
            </w:r>
          </w:p>
          <w:p>
            <w:pPr>
              <w:widowControl/>
              <w:spacing w:line="360" w:lineRule="exact"/>
              <w:jc w:val="left"/>
              <w:textAlignment w:val="baseline"/>
              <w:rPr>
                <w:rFonts w:ascii="仿宋" w:hAnsi="仿宋" w:eastAsia="仿宋" w:cs="宋体"/>
                <w:kern w:val="0"/>
                <w:sz w:val="24"/>
              </w:rPr>
            </w:pPr>
          </w:p>
          <w:p>
            <w:pPr>
              <w:widowControl/>
              <w:spacing w:line="360" w:lineRule="exact"/>
              <w:ind w:firstLine="480" w:firstLineChars="200"/>
              <w:jc w:val="left"/>
              <w:textAlignment w:val="baseline"/>
              <w:rPr>
                <w:rFonts w:ascii="仿宋" w:hAnsi="仿宋" w:eastAsia="仿宋" w:cs="宋体"/>
                <w:kern w:val="0"/>
                <w:sz w:val="24"/>
              </w:rPr>
            </w:pPr>
            <w:r>
              <w:rPr>
                <w:rFonts w:hint="eastAsia" w:ascii="仿宋" w:hAnsi="仿宋" w:eastAsia="仿宋" w:cs="宋体"/>
                <w:kern w:val="0"/>
                <w:sz w:val="24"/>
              </w:rPr>
              <w:t xml:space="preserve">（盖章） </w:t>
            </w:r>
            <w:r>
              <w:rPr>
                <w:rFonts w:ascii="仿宋" w:hAnsi="仿宋" w:eastAsia="仿宋" w:cs="宋体"/>
                <w:kern w:val="0"/>
                <w:sz w:val="24"/>
              </w:rPr>
              <w:t xml:space="preserve"> </w:t>
            </w:r>
            <w:r>
              <w:rPr>
                <w:rFonts w:hint="eastAsia" w:ascii="仿宋" w:hAnsi="仿宋" w:eastAsia="仿宋" w:cs="宋体"/>
                <w:kern w:val="0"/>
                <w:sz w:val="24"/>
              </w:rPr>
              <w:t xml:space="preserve">年 </w:t>
            </w:r>
            <w:r>
              <w:rPr>
                <w:rFonts w:ascii="仿宋" w:hAnsi="仿宋" w:eastAsia="仿宋" w:cs="宋体"/>
                <w:kern w:val="0"/>
                <w:sz w:val="24"/>
              </w:rPr>
              <w:t xml:space="preserve"> </w:t>
            </w:r>
            <w:r>
              <w:rPr>
                <w:rFonts w:hint="eastAsia" w:ascii="仿宋" w:hAnsi="仿宋" w:eastAsia="仿宋" w:cs="宋体"/>
                <w:kern w:val="0"/>
                <w:sz w:val="24"/>
              </w:rPr>
              <w:t xml:space="preserve">月 </w:t>
            </w:r>
            <w:r>
              <w:rPr>
                <w:rFonts w:ascii="仿宋" w:hAnsi="仿宋" w:eastAsia="仿宋" w:cs="宋体"/>
                <w:kern w:val="0"/>
                <w:sz w:val="24"/>
              </w:rPr>
              <w:t xml:space="preserve"> </w:t>
            </w:r>
            <w:r>
              <w:rPr>
                <w:rFonts w:hint="eastAsia" w:ascii="仿宋" w:hAnsi="仿宋" w:eastAsia="仿宋" w:cs="宋体"/>
                <w:kern w:val="0"/>
                <w:sz w:val="24"/>
              </w:rPr>
              <w:t>日</w:t>
            </w:r>
          </w:p>
        </w:tc>
      </w:tr>
    </w:tbl>
    <w:p>
      <w:pPr>
        <w:spacing w:line="360" w:lineRule="auto"/>
        <w:rPr>
          <w:rFonts w:hint="eastAsia" w:ascii="仿宋" w:hAnsi="仿宋" w:eastAsia="仿宋"/>
          <w:sz w:val="24"/>
          <w:szCs w:val="24"/>
        </w:rPr>
      </w:pPr>
    </w:p>
    <w:p>
      <w:pPr>
        <w:spacing w:line="360" w:lineRule="auto"/>
        <w:rPr>
          <w:rFonts w:ascii="仿宋" w:hAnsi="仿宋" w:eastAsia="仿宋"/>
          <w:sz w:val="24"/>
          <w:szCs w:val="24"/>
        </w:rPr>
      </w:pPr>
      <w:r>
        <w:rPr>
          <w:rFonts w:hint="eastAsia" w:ascii="仿宋" w:hAnsi="仿宋" w:eastAsia="仿宋"/>
          <w:sz w:val="24"/>
          <w:szCs w:val="24"/>
        </w:rPr>
        <w:t>附件四：</w:t>
      </w:r>
    </w:p>
    <w:p>
      <w:pPr>
        <w:widowControl/>
        <w:tabs>
          <w:tab w:val="left" w:pos="2422"/>
          <w:tab w:val="left" w:pos="6600"/>
        </w:tabs>
        <w:spacing w:line="600" w:lineRule="exact"/>
        <w:jc w:val="center"/>
        <w:textAlignment w:val="baseline"/>
        <w:rPr>
          <w:rFonts w:ascii="仿宋" w:hAnsi="仿宋" w:eastAsia="仿宋" w:cs="宋体"/>
          <w:b/>
          <w:kern w:val="0"/>
          <w:sz w:val="28"/>
          <w:szCs w:val="32"/>
        </w:rPr>
      </w:pPr>
      <w:r>
        <w:rPr>
          <w:rFonts w:hint="eastAsia" w:ascii="仿宋" w:hAnsi="仿宋" w:eastAsia="仿宋" w:cs="宋体"/>
          <w:b/>
          <w:kern w:val="0"/>
          <w:sz w:val="28"/>
          <w:szCs w:val="32"/>
        </w:rPr>
        <w:t>20</w:t>
      </w:r>
      <w:r>
        <w:rPr>
          <w:rFonts w:hint="default" w:ascii="仿宋" w:hAnsi="仿宋" w:eastAsia="仿宋" w:cs="宋体"/>
          <w:b/>
          <w:kern w:val="0"/>
          <w:sz w:val="28"/>
          <w:szCs w:val="32"/>
        </w:rPr>
        <w:t>21</w:t>
      </w:r>
      <w:r>
        <w:rPr>
          <w:rFonts w:hint="eastAsia" w:ascii="仿宋" w:hAnsi="仿宋" w:eastAsia="仿宋" w:cs="宋体"/>
          <w:b/>
          <w:kern w:val="0"/>
          <w:sz w:val="28"/>
          <w:szCs w:val="32"/>
        </w:rPr>
        <w:t>年度上海立信会计金融学院优秀学生会干部评选汇总信息表</w:t>
      </w:r>
    </w:p>
    <w:p>
      <w:pPr>
        <w:spacing w:line="600" w:lineRule="exact"/>
        <w:rPr>
          <w:rFonts w:ascii="仿宋" w:hAnsi="仿宋" w:eastAsia="仿宋"/>
          <w:sz w:val="28"/>
        </w:rPr>
      </w:pPr>
      <w:r>
        <w:rPr>
          <w:rFonts w:hint="default" w:ascii="仿宋" w:hAnsi="仿宋" w:eastAsia="仿宋"/>
          <w:sz w:val="28"/>
          <w:szCs w:val="28"/>
          <w:u w:val="single"/>
        </w:rPr>
        <w:t xml:space="preserve">              </w:t>
      </w:r>
      <w:r>
        <w:rPr>
          <w:rFonts w:hint="eastAsia" w:ascii="仿宋" w:hAnsi="仿宋" w:eastAsia="仿宋"/>
          <w:sz w:val="28"/>
        </w:rPr>
        <w:t>学院（党组织章）：             20</w:t>
      </w:r>
      <w:r>
        <w:rPr>
          <w:rFonts w:ascii="仿宋" w:hAnsi="仿宋" w:eastAsia="仿宋"/>
          <w:sz w:val="28"/>
        </w:rPr>
        <w:t>22</w:t>
      </w:r>
      <w:r>
        <w:rPr>
          <w:rFonts w:hint="eastAsia" w:ascii="仿宋" w:hAnsi="仿宋" w:eastAsia="仿宋"/>
          <w:sz w:val="28"/>
        </w:rPr>
        <w:t>年6月  日</w:t>
      </w:r>
    </w:p>
    <w:tbl>
      <w:tblPr>
        <w:tblStyle w:val="11"/>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993"/>
        <w:gridCol w:w="1559"/>
        <w:gridCol w:w="1559"/>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jc w:val="center"/>
              <w:rPr>
                <w:rFonts w:ascii="仿宋" w:hAnsi="仿宋" w:eastAsia="仿宋"/>
                <w:b/>
                <w:sz w:val="28"/>
                <w:szCs w:val="28"/>
              </w:rPr>
            </w:pPr>
            <w:r>
              <w:rPr>
                <w:rFonts w:hint="eastAsia" w:ascii="仿宋" w:hAnsi="仿宋" w:eastAsia="仿宋"/>
                <w:b/>
                <w:sz w:val="28"/>
                <w:szCs w:val="28"/>
              </w:rPr>
              <w:t>姓名</w:t>
            </w:r>
          </w:p>
        </w:tc>
        <w:tc>
          <w:tcPr>
            <w:tcW w:w="993" w:type="dxa"/>
          </w:tcPr>
          <w:p>
            <w:pPr>
              <w:jc w:val="center"/>
              <w:rPr>
                <w:rFonts w:ascii="仿宋" w:hAnsi="仿宋" w:eastAsia="仿宋"/>
                <w:b/>
                <w:sz w:val="28"/>
                <w:szCs w:val="28"/>
              </w:rPr>
            </w:pPr>
            <w:r>
              <w:rPr>
                <w:rFonts w:hint="eastAsia" w:ascii="仿宋" w:hAnsi="仿宋" w:eastAsia="仿宋"/>
                <w:b/>
                <w:sz w:val="28"/>
                <w:szCs w:val="28"/>
              </w:rPr>
              <w:t>性别</w:t>
            </w:r>
          </w:p>
        </w:tc>
        <w:tc>
          <w:tcPr>
            <w:tcW w:w="1559" w:type="dxa"/>
          </w:tcPr>
          <w:p>
            <w:pPr>
              <w:jc w:val="center"/>
              <w:rPr>
                <w:rFonts w:ascii="仿宋" w:hAnsi="仿宋" w:eastAsia="仿宋"/>
                <w:b/>
                <w:sz w:val="28"/>
                <w:szCs w:val="28"/>
              </w:rPr>
            </w:pPr>
            <w:r>
              <w:rPr>
                <w:rFonts w:hint="eastAsia" w:ascii="仿宋" w:hAnsi="仿宋" w:eastAsia="仿宋"/>
                <w:b/>
                <w:sz w:val="28"/>
                <w:szCs w:val="28"/>
              </w:rPr>
              <w:t>学号</w:t>
            </w:r>
          </w:p>
        </w:tc>
        <w:tc>
          <w:tcPr>
            <w:tcW w:w="1559" w:type="dxa"/>
          </w:tcPr>
          <w:p>
            <w:pPr>
              <w:jc w:val="center"/>
              <w:rPr>
                <w:rFonts w:ascii="仿宋" w:hAnsi="仿宋" w:eastAsia="仿宋"/>
                <w:b/>
                <w:sz w:val="28"/>
                <w:szCs w:val="28"/>
              </w:rPr>
            </w:pPr>
            <w:r>
              <w:rPr>
                <w:rFonts w:hint="eastAsia" w:ascii="仿宋" w:hAnsi="仿宋" w:eastAsia="仿宋"/>
                <w:b/>
                <w:sz w:val="28"/>
                <w:szCs w:val="28"/>
              </w:rPr>
              <w:t>出生年月</w:t>
            </w:r>
          </w:p>
        </w:tc>
        <w:tc>
          <w:tcPr>
            <w:tcW w:w="1701" w:type="dxa"/>
          </w:tcPr>
          <w:p>
            <w:pPr>
              <w:jc w:val="center"/>
              <w:rPr>
                <w:rFonts w:ascii="仿宋" w:hAnsi="仿宋" w:eastAsia="仿宋"/>
                <w:b/>
                <w:sz w:val="28"/>
                <w:szCs w:val="28"/>
              </w:rPr>
            </w:pPr>
            <w:r>
              <w:rPr>
                <w:rFonts w:hint="eastAsia" w:ascii="仿宋" w:hAnsi="仿宋" w:eastAsia="仿宋"/>
                <w:b/>
                <w:sz w:val="28"/>
                <w:szCs w:val="28"/>
              </w:rPr>
              <w:t>政治面貌</w:t>
            </w:r>
          </w:p>
        </w:tc>
        <w:tc>
          <w:tcPr>
            <w:tcW w:w="1701" w:type="dxa"/>
          </w:tcPr>
          <w:p>
            <w:pPr>
              <w:jc w:val="center"/>
              <w:rPr>
                <w:rFonts w:ascii="仿宋" w:hAnsi="仿宋" w:eastAsia="仿宋"/>
                <w:b/>
                <w:sz w:val="28"/>
                <w:szCs w:val="28"/>
              </w:rPr>
            </w:pPr>
            <w:r>
              <w:rPr>
                <w:rFonts w:hint="eastAsia" w:ascii="仿宋" w:hAnsi="仿宋" w:eastAsia="仿宋"/>
                <w:b/>
                <w:sz w:val="28"/>
                <w:szCs w:val="28"/>
              </w:rPr>
              <w:t>现任职务</w:t>
            </w:r>
          </w:p>
        </w:tc>
      </w:tr>
      <w:tr>
        <w:tc>
          <w:tcPr>
            <w:tcW w:w="1242" w:type="dxa"/>
            <w:vAlign w:val="center"/>
          </w:tcPr>
          <w:p>
            <w:pPr>
              <w:jc w:val="center"/>
              <w:rPr>
                <w:rFonts w:ascii="仿宋" w:hAnsi="仿宋" w:eastAsia="仿宋"/>
                <w:sz w:val="28"/>
                <w:szCs w:val="28"/>
              </w:rPr>
            </w:pPr>
          </w:p>
        </w:tc>
        <w:tc>
          <w:tcPr>
            <w:tcW w:w="993" w:type="dxa"/>
            <w:vAlign w:val="center"/>
          </w:tcPr>
          <w:p>
            <w:pPr>
              <w:jc w:val="center"/>
              <w:rPr>
                <w:rFonts w:ascii="仿宋" w:hAnsi="仿宋" w:eastAsia="仿宋"/>
                <w:sz w:val="24"/>
              </w:rPr>
            </w:pPr>
          </w:p>
        </w:tc>
        <w:tc>
          <w:tcPr>
            <w:tcW w:w="1559" w:type="dxa"/>
            <w:vAlign w:val="center"/>
          </w:tcPr>
          <w:p>
            <w:pPr>
              <w:jc w:val="center"/>
              <w:rPr>
                <w:rFonts w:ascii="仿宋" w:hAnsi="仿宋" w:eastAsia="仿宋"/>
                <w:sz w:val="24"/>
              </w:rPr>
            </w:pPr>
          </w:p>
        </w:tc>
        <w:tc>
          <w:tcPr>
            <w:tcW w:w="1559" w:type="dxa"/>
            <w:vAlign w:val="center"/>
          </w:tcPr>
          <w:p>
            <w:pPr>
              <w:jc w:val="center"/>
              <w:rPr>
                <w:rFonts w:ascii="仿宋" w:hAnsi="仿宋" w:eastAsia="仿宋"/>
                <w:sz w:val="24"/>
              </w:rPr>
            </w:pPr>
          </w:p>
        </w:tc>
        <w:tc>
          <w:tcPr>
            <w:tcW w:w="1701" w:type="dxa"/>
            <w:vAlign w:val="center"/>
          </w:tcPr>
          <w:p>
            <w:pPr>
              <w:jc w:val="center"/>
              <w:rPr>
                <w:rFonts w:ascii="仿宋" w:hAnsi="仿宋" w:eastAsia="仿宋"/>
                <w:sz w:val="24"/>
              </w:rPr>
            </w:pPr>
          </w:p>
        </w:tc>
        <w:tc>
          <w:tcPr>
            <w:tcW w:w="1701"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jc w:val="center"/>
              <w:rPr>
                <w:rFonts w:ascii="仿宋" w:hAnsi="仿宋" w:eastAsia="仿宋"/>
                <w:sz w:val="28"/>
                <w:szCs w:val="28"/>
              </w:rPr>
            </w:pPr>
          </w:p>
        </w:tc>
        <w:tc>
          <w:tcPr>
            <w:tcW w:w="993" w:type="dxa"/>
            <w:vAlign w:val="center"/>
          </w:tcPr>
          <w:p>
            <w:pPr>
              <w:jc w:val="center"/>
              <w:rPr>
                <w:rFonts w:ascii="仿宋" w:hAnsi="仿宋" w:eastAsia="仿宋"/>
                <w:sz w:val="24"/>
              </w:rPr>
            </w:pPr>
          </w:p>
        </w:tc>
        <w:tc>
          <w:tcPr>
            <w:tcW w:w="1559" w:type="dxa"/>
            <w:vAlign w:val="center"/>
          </w:tcPr>
          <w:p>
            <w:pPr>
              <w:jc w:val="center"/>
              <w:rPr>
                <w:rFonts w:ascii="仿宋" w:hAnsi="仿宋" w:eastAsia="仿宋"/>
                <w:sz w:val="24"/>
              </w:rPr>
            </w:pPr>
          </w:p>
        </w:tc>
        <w:tc>
          <w:tcPr>
            <w:tcW w:w="1559" w:type="dxa"/>
            <w:vAlign w:val="center"/>
          </w:tcPr>
          <w:p>
            <w:pPr>
              <w:jc w:val="center"/>
              <w:rPr>
                <w:rFonts w:ascii="仿宋" w:hAnsi="仿宋" w:eastAsia="仿宋"/>
                <w:sz w:val="24"/>
              </w:rPr>
            </w:pPr>
          </w:p>
        </w:tc>
        <w:tc>
          <w:tcPr>
            <w:tcW w:w="1701" w:type="dxa"/>
            <w:vAlign w:val="center"/>
          </w:tcPr>
          <w:p>
            <w:pPr>
              <w:jc w:val="center"/>
              <w:rPr>
                <w:rFonts w:ascii="仿宋" w:hAnsi="仿宋" w:eastAsia="仿宋"/>
                <w:sz w:val="24"/>
              </w:rPr>
            </w:pPr>
          </w:p>
        </w:tc>
        <w:tc>
          <w:tcPr>
            <w:tcW w:w="1701" w:type="dxa"/>
            <w:vAlign w:val="center"/>
          </w:tcPr>
          <w:p>
            <w:pPr>
              <w:jc w:val="center"/>
              <w:rPr>
                <w:rFonts w:ascii="仿宋" w:hAnsi="仿宋" w:eastAsia="仿宋"/>
                <w:sz w:val="24"/>
              </w:rPr>
            </w:pPr>
          </w:p>
        </w:tc>
      </w:tr>
      <w:tr>
        <w:tc>
          <w:tcPr>
            <w:tcW w:w="1242" w:type="dxa"/>
            <w:vAlign w:val="center"/>
          </w:tcPr>
          <w:p>
            <w:pPr>
              <w:jc w:val="center"/>
              <w:rPr>
                <w:rFonts w:ascii="仿宋" w:hAnsi="仿宋" w:eastAsia="仿宋"/>
                <w:sz w:val="28"/>
                <w:szCs w:val="28"/>
              </w:rPr>
            </w:pPr>
          </w:p>
        </w:tc>
        <w:tc>
          <w:tcPr>
            <w:tcW w:w="993" w:type="dxa"/>
            <w:vAlign w:val="center"/>
          </w:tcPr>
          <w:p>
            <w:pPr>
              <w:jc w:val="center"/>
              <w:rPr>
                <w:rFonts w:ascii="仿宋" w:hAnsi="仿宋" w:eastAsia="仿宋"/>
                <w:sz w:val="24"/>
              </w:rPr>
            </w:pPr>
          </w:p>
        </w:tc>
        <w:tc>
          <w:tcPr>
            <w:tcW w:w="1559" w:type="dxa"/>
            <w:vAlign w:val="center"/>
          </w:tcPr>
          <w:p>
            <w:pPr>
              <w:jc w:val="center"/>
              <w:rPr>
                <w:rFonts w:ascii="仿宋" w:hAnsi="仿宋" w:eastAsia="仿宋"/>
                <w:sz w:val="24"/>
              </w:rPr>
            </w:pPr>
          </w:p>
        </w:tc>
        <w:tc>
          <w:tcPr>
            <w:tcW w:w="1559" w:type="dxa"/>
            <w:vAlign w:val="center"/>
          </w:tcPr>
          <w:p>
            <w:pPr>
              <w:jc w:val="center"/>
              <w:rPr>
                <w:rFonts w:ascii="仿宋" w:hAnsi="仿宋" w:eastAsia="仿宋"/>
                <w:sz w:val="24"/>
              </w:rPr>
            </w:pPr>
          </w:p>
        </w:tc>
        <w:tc>
          <w:tcPr>
            <w:tcW w:w="1701" w:type="dxa"/>
            <w:vAlign w:val="center"/>
          </w:tcPr>
          <w:p>
            <w:pPr>
              <w:jc w:val="center"/>
              <w:rPr>
                <w:rFonts w:ascii="仿宋" w:hAnsi="仿宋" w:eastAsia="仿宋"/>
                <w:sz w:val="24"/>
              </w:rPr>
            </w:pPr>
          </w:p>
        </w:tc>
        <w:tc>
          <w:tcPr>
            <w:tcW w:w="1701"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jc w:val="center"/>
              <w:rPr>
                <w:rFonts w:ascii="仿宋" w:hAnsi="仿宋" w:eastAsia="仿宋"/>
                <w:sz w:val="28"/>
                <w:szCs w:val="28"/>
              </w:rPr>
            </w:pPr>
          </w:p>
        </w:tc>
        <w:tc>
          <w:tcPr>
            <w:tcW w:w="993" w:type="dxa"/>
            <w:vAlign w:val="center"/>
          </w:tcPr>
          <w:p>
            <w:pPr>
              <w:jc w:val="center"/>
              <w:rPr>
                <w:rFonts w:ascii="仿宋" w:hAnsi="仿宋" w:eastAsia="仿宋"/>
                <w:sz w:val="24"/>
              </w:rPr>
            </w:pPr>
          </w:p>
        </w:tc>
        <w:tc>
          <w:tcPr>
            <w:tcW w:w="1559" w:type="dxa"/>
            <w:vAlign w:val="center"/>
          </w:tcPr>
          <w:p>
            <w:pPr>
              <w:jc w:val="center"/>
              <w:rPr>
                <w:rFonts w:ascii="仿宋" w:hAnsi="仿宋" w:eastAsia="仿宋"/>
                <w:sz w:val="24"/>
              </w:rPr>
            </w:pPr>
          </w:p>
        </w:tc>
        <w:tc>
          <w:tcPr>
            <w:tcW w:w="1559" w:type="dxa"/>
            <w:vAlign w:val="center"/>
          </w:tcPr>
          <w:p>
            <w:pPr>
              <w:jc w:val="center"/>
              <w:rPr>
                <w:rFonts w:ascii="仿宋" w:hAnsi="仿宋" w:eastAsia="仿宋"/>
                <w:sz w:val="24"/>
              </w:rPr>
            </w:pPr>
          </w:p>
        </w:tc>
        <w:tc>
          <w:tcPr>
            <w:tcW w:w="1701" w:type="dxa"/>
            <w:vAlign w:val="center"/>
          </w:tcPr>
          <w:p>
            <w:pPr>
              <w:jc w:val="center"/>
              <w:rPr>
                <w:rFonts w:ascii="仿宋" w:hAnsi="仿宋" w:eastAsia="仿宋"/>
                <w:sz w:val="24"/>
              </w:rPr>
            </w:pPr>
          </w:p>
        </w:tc>
        <w:tc>
          <w:tcPr>
            <w:tcW w:w="1701" w:type="dxa"/>
            <w:vAlign w:val="center"/>
          </w:tcPr>
          <w:p>
            <w:pPr>
              <w:jc w:val="center"/>
              <w:rPr>
                <w:rFonts w:ascii="仿宋" w:hAnsi="仿宋" w:eastAsia="仿宋"/>
                <w:sz w:val="24"/>
              </w:rPr>
            </w:pPr>
          </w:p>
        </w:tc>
      </w:tr>
      <w:tr>
        <w:tc>
          <w:tcPr>
            <w:tcW w:w="1242" w:type="dxa"/>
            <w:vAlign w:val="center"/>
          </w:tcPr>
          <w:p>
            <w:pPr>
              <w:jc w:val="center"/>
              <w:rPr>
                <w:rFonts w:ascii="仿宋" w:hAnsi="仿宋" w:eastAsia="仿宋"/>
                <w:sz w:val="28"/>
                <w:szCs w:val="28"/>
              </w:rPr>
            </w:pPr>
          </w:p>
        </w:tc>
        <w:tc>
          <w:tcPr>
            <w:tcW w:w="993" w:type="dxa"/>
            <w:vAlign w:val="center"/>
          </w:tcPr>
          <w:p>
            <w:pPr>
              <w:jc w:val="center"/>
              <w:rPr>
                <w:rFonts w:ascii="仿宋" w:hAnsi="仿宋" w:eastAsia="仿宋"/>
                <w:sz w:val="24"/>
              </w:rPr>
            </w:pPr>
          </w:p>
        </w:tc>
        <w:tc>
          <w:tcPr>
            <w:tcW w:w="1559" w:type="dxa"/>
            <w:vAlign w:val="center"/>
          </w:tcPr>
          <w:p>
            <w:pPr>
              <w:jc w:val="center"/>
              <w:rPr>
                <w:rFonts w:ascii="仿宋" w:hAnsi="仿宋" w:eastAsia="仿宋"/>
                <w:sz w:val="24"/>
              </w:rPr>
            </w:pPr>
          </w:p>
        </w:tc>
        <w:tc>
          <w:tcPr>
            <w:tcW w:w="1559" w:type="dxa"/>
            <w:vAlign w:val="center"/>
          </w:tcPr>
          <w:p>
            <w:pPr>
              <w:jc w:val="center"/>
              <w:rPr>
                <w:rFonts w:ascii="仿宋" w:hAnsi="仿宋" w:eastAsia="仿宋"/>
                <w:sz w:val="24"/>
              </w:rPr>
            </w:pPr>
          </w:p>
        </w:tc>
        <w:tc>
          <w:tcPr>
            <w:tcW w:w="1701" w:type="dxa"/>
            <w:vAlign w:val="center"/>
          </w:tcPr>
          <w:p>
            <w:pPr>
              <w:jc w:val="center"/>
              <w:rPr>
                <w:rFonts w:ascii="仿宋" w:hAnsi="仿宋" w:eastAsia="仿宋"/>
                <w:sz w:val="24"/>
              </w:rPr>
            </w:pPr>
          </w:p>
        </w:tc>
        <w:tc>
          <w:tcPr>
            <w:tcW w:w="1701"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jc w:val="center"/>
              <w:rPr>
                <w:rFonts w:ascii="仿宋" w:hAnsi="仿宋" w:eastAsia="仿宋"/>
                <w:sz w:val="28"/>
                <w:szCs w:val="28"/>
              </w:rPr>
            </w:pPr>
          </w:p>
        </w:tc>
        <w:tc>
          <w:tcPr>
            <w:tcW w:w="993" w:type="dxa"/>
            <w:vAlign w:val="center"/>
          </w:tcPr>
          <w:p>
            <w:pPr>
              <w:jc w:val="center"/>
              <w:rPr>
                <w:rFonts w:ascii="仿宋" w:hAnsi="仿宋" w:eastAsia="仿宋"/>
                <w:sz w:val="24"/>
              </w:rPr>
            </w:pPr>
          </w:p>
        </w:tc>
        <w:tc>
          <w:tcPr>
            <w:tcW w:w="1559" w:type="dxa"/>
            <w:vAlign w:val="center"/>
          </w:tcPr>
          <w:p>
            <w:pPr>
              <w:jc w:val="center"/>
              <w:rPr>
                <w:rFonts w:ascii="仿宋" w:hAnsi="仿宋" w:eastAsia="仿宋"/>
                <w:sz w:val="24"/>
              </w:rPr>
            </w:pPr>
          </w:p>
        </w:tc>
        <w:tc>
          <w:tcPr>
            <w:tcW w:w="1559" w:type="dxa"/>
            <w:vAlign w:val="center"/>
          </w:tcPr>
          <w:p>
            <w:pPr>
              <w:jc w:val="center"/>
              <w:rPr>
                <w:rFonts w:ascii="仿宋" w:hAnsi="仿宋" w:eastAsia="仿宋"/>
                <w:sz w:val="24"/>
              </w:rPr>
            </w:pPr>
          </w:p>
        </w:tc>
        <w:tc>
          <w:tcPr>
            <w:tcW w:w="1701" w:type="dxa"/>
            <w:vAlign w:val="center"/>
          </w:tcPr>
          <w:p>
            <w:pPr>
              <w:jc w:val="center"/>
              <w:rPr>
                <w:rFonts w:ascii="仿宋" w:hAnsi="仿宋" w:eastAsia="仿宋"/>
                <w:sz w:val="24"/>
              </w:rPr>
            </w:pPr>
          </w:p>
        </w:tc>
        <w:tc>
          <w:tcPr>
            <w:tcW w:w="1701" w:type="dxa"/>
            <w:vAlign w:val="center"/>
          </w:tcPr>
          <w:p>
            <w:pPr>
              <w:jc w:val="center"/>
              <w:rPr>
                <w:rFonts w:ascii="仿宋" w:hAnsi="仿宋" w:eastAsia="仿宋"/>
                <w:sz w:val="24"/>
              </w:rPr>
            </w:pPr>
          </w:p>
        </w:tc>
      </w:tr>
      <w:tr>
        <w:tc>
          <w:tcPr>
            <w:tcW w:w="1242" w:type="dxa"/>
            <w:vAlign w:val="center"/>
          </w:tcPr>
          <w:p>
            <w:pPr>
              <w:jc w:val="center"/>
              <w:rPr>
                <w:rFonts w:ascii="仿宋" w:hAnsi="仿宋" w:eastAsia="仿宋"/>
                <w:sz w:val="28"/>
                <w:szCs w:val="28"/>
              </w:rPr>
            </w:pPr>
          </w:p>
        </w:tc>
        <w:tc>
          <w:tcPr>
            <w:tcW w:w="993" w:type="dxa"/>
            <w:vAlign w:val="center"/>
          </w:tcPr>
          <w:p>
            <w:pPr>
              <w:jc w:val="center"/>
              <w:rPr>
                <w:rFonts w:ascii="仿宋" w:hAnsi="仿宋" w:eastAsia="仿宋"/>
                <w:sz w:val="24"/>
              </w:rPr>
            </w:pPr>
          </w:p>
        </w:tc>
        <w:tc>
          <w:tcPr>
            <w:tcW w:w="1559" w:type="dxa"/>
            <w:vAlign w:val="center"/>
          </w:tcPr>
          <w:p>
            <w:pPr>
              <w:jc w:val="center"/>
              <w:rPr>
                <w:rFonts w:ascii="仿宋" w:hAnsi="仿宋" w:eastAsia="仿宋"/>
                <w:sz w:val="24"/>
              </w:rPr>
            </w:pPr>
          </w:p>
        </w:tc>
        <w:tc>
          <w:tcPr>
            <w:tcW w:w="1559" w:type="dxa"/>
            <w:vAlign w:val="center"/>
          </w:tcPr>
          <w:p>
            <w:pPr>
              <w:jc w:val="center"/>
              <w:rPr>
                <w:rFonts w:ascii="仿宋" w:hAnsi="仿宋" w:eastAsia="仿宋"/>
                <w:sz w:val="24"/>
              </w:rPr>
            </w:pPr>
          </w:p>
        </w:tc>
        <w:tc>
          <w:tcPr>
            <w:tcW w:w="1701" w:type="dxa"/>
            <w:vAlign w:val="center"/>
          </w:tcPr>
          <w:p>
            <w:pPr>
              <w:jc w:val="center"/>
              <w:rPr>
                <w:rFonts w:ascii="仿宋" w:hAnsi="仿宋" w:eastAsia="仿宋"/>
                <w:sz w:val="24"/>
              </w:rPr>
            </w:pPr>
          </w:p>
        </w:tc>
        <w:tc>
          <w:tcPr>
            <w:tcW w:w="1701"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jc w:val="center"/>
              <w:rPr>
                <w:rFonts w:ascii="仿宋" w:hAnsi="仿宋" w:eastAsia="仿宋"/>
                <w:sz w:val="28"/>
                <w:szCs w:val="28"/>
              </w:rPr>
            </w:pPr>
          </w:p>
        </w:tc>
        <w:tc>
          <w:tcPr>
            <w:tcW w:w="993" w:type="dxa"/>
            <w:vAlign w:val="center"/>
          </w:tcPr>
          <w:p>
            <w:pPr>
              <w:jc w:val="center"/>
              <w:rPr>
                <w:rFonts w:ascii="仿宋" w:hAnsi="仿宋" w:eastAsia="仿宋"/>
                <w:sz w:val="24"/>
              </w:rPr>
            </w:pPr>
          </w:p>
        </w:tc>
        <w:tc>
          <w:tcPr>
            <w:tcW w:w="1559" w:type="dxa"/>
            <w:vAlign w:val="center"/>
          </w:tcPr>
          <w:p>
            <w:pPr>
              <w:jc w:val="center"/>
              <w:rPr>
                <w:rFonts w:ascii="仿宋" w:hAnsi="仿宋" w:eastAsia="仿宋"/>
                <w:sz w:val="24"/>
              </w:rPr>
            </w:pPr>
          </w:p>
        </w:tc>
        <w:tc>
          <w:tcPr>
            <w:tcW w:w="1559" w:type="dxa"/>
            <w:vAlign w:val="center"/>
          </w:tcPr>
          <w:p>
            <w:pPr>
              <w:jc w:val="center"/>
              <w:rPr>
                <w:rFonts w:ascii="仿宋" w:hAnsi="仿宋" w:eastAsia="仿宋"/>
                <w:sz w:val="24"/>
              </w:rPr>
            </w:pPr>
          </w:p>
        </w:tc>
        <w:tc>
          <w:tcPr>
            <w:tcW w:w="1701" w:type="dxa"/>
            <w:vAlign w:val="center"/>
          </w:tcPr>
          <w:p>
            <w:pPr>
              <w:jc w:val="center"/>
              <w:rPr>
                <w:rFonts w:ascii="仿宋" w:hAnsi="仿宋" w:eastAsia="仿宋"/>
                <w:sz w:val="24"/>
              </w:rPr>
            </w:pPr>
          </w:p>
        </w:tc>
        <w:tc>
          <w:tcPr>
            <w:tcW w:w="1701" w:type="dxa"/>
            <w:vAlign w:val="center"/>
          </w:tcPr>
          <w:p>
            <w:pPr>
              <w:jc w:val="center"/>
              <w:rPr>
                <w:rFonts w:ascii="仿宋" w:hAnsi="仿宋" w:eastAsia="仿宋"/>
                <w:sz w:val="24"/>
              </w:rPr>
            </w:pPr>
          </w:p>
        </w:tc>
      </w:tr>
      <w:tr>
        <w:tc>
          <w:tcPr>
            <w:tcW w:w="1242" w:type="dxa"/>
            <w:vAlign w:val="center"/>
          </w:tcPr>
          <w:p>
            <w:pPr>
              <w:jc w:val="center"/>
              <w:rPr>
                <w:rFonts w:ascii="仿宋" w:hAnsi="仿宋" w:eastAsia="仿宋"/>
                <w:sz w:val="28"/>
                <w:szCs w:val="28"/>
              </w:rPr>
            </w:pPr>
          </w:p>
        </w:tc>
        <w:tc>
          <w:tcPr>
            <w:tcW w:w="993" w:type="dxa"/>
            <w:vAlign w:val="center"/>
          </w:tcPr>
          <w:p>
            <w:pPr>
              <w:jc w:val="center"/>
              <w:rPr>
                <w:rFonts w:ascii="仿宋" w:hAnsi="仿宋" w:eastAsia="仿宋"/>
                <w:sz w:val="24"/>
              </w:rPr>
            </w:pPr>
          </w:p>
        </w:tc>
        <w:tc>
          <w:tcPr>
            <w:tcW w:w="1559" w:type="dxa"/>
            <w:vAlign w:val="center"/>
          </w:tcPr>
          <w:p>
            <w:pPr>
              <w:jc w:val="center"/>
              <w:rPr>
                <w:rFonts w:ascii="仿宋" w:hAnsi="仿宋" w:eastAsia="仿宋"/>
                <w:sz w:val="24"/>
              </w:rPr>
            </w:pPr>
          </w:p>
        </w:tc>
        <w:tc>
          <w:tcPr>
            <w:tcW w:w="1559" w:type="dxa"/>
            <w:vAlign w:val="center"/>
          </w:tcPr>
          <w:p>
            <w:pPr>
              <w:jc w:val="center"/>
              <w:rPr>
                <w:rFonts w:ascii="仿宋" w:hAnsi="仿宋" w:eastAsia="仿宋"/>
                <w:sz w:val="24"/>
              </w:rPr>
            </w:pPr>
          </w:p>
        </w:tc>
        <w:tc>
          <w:tcPr>
            <w:tcW w:w="1701" w:type="dxa"/>
            <w:vAlign w:val="center"/>
          </w:tcPr>
          <w:p>
            <w:pPr>
              <w:jc w:val="center"/>
              <w:rPr>
                <w:rFonts w:ascii="仿宋" w:hAnsi="仿宋" w:eastAsia="仿宋"/>
                <w:sz w:val="24"/>
              </w:rPr>
            </w:pPr>
          </w:p>
        </w:tc>
        <w:tc>
          <w:tcPr>
            <w:tcW w:w="1701"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jc w:val="center"/>
              <w:rPr>
                <w:rFonts w:ascii="仿宋" w:hAnsi="仿宋" w:eastAsia="仿宋"/>
                <w:sz w:val="28"/>
                <w:szCs w:val="28"/>
              </w:rPr>
            </w:pPr>
          </w:p>
        </w:tc>
        <w:tc>
          <w:tcPr>
            <w:tcW w:w="993" w:type="dxa"/>
            <w:vAlign w:val="center"/>
          </w:tcPr>
          <w:p>
            <w:pPr>
              <w:jc w:val="center"/>
              <w:rPr>
                <w:rFonts w:ascii="仿宋" w:hAnsi="仿宋" w:eastAsia="仿宋"/>
                <w:sz w:val="24"/>
              </w:rPr>
            </w:pPr>
          </w:p>
        </w:tc>
        <w:tc>
          <w:tcPr>
            <w:tcW w:w="1559" w:type="dxa"/>
            <w:vAlign w:val="center"/>
          </w:tcPr>
          <w:p>
            <w:pPr>
              <w:jc w:val="center"/>
              <w:rPr>
                <w:rFonts w:ascii="仿宋" w:hAnsi="仿宋" w:eastAsia="仿宋"/>
                <w:sz w:val="24"/>
              </w:rPr>
            </w:pPr>
          </w:p>
        </w:tc>
        <w:tc>
          <w:tcPr>
            <w:tcW w:w="1559" w:type="dxa"/>
            <w:vAlign w:val="center"/>
          </w:tcPr>
          <w:p>
            <w:pPr>
              <w:jc w:val="center"/>
              <w:rPr>
                <w:rFonts w:ascii="仿宋" w:hAnsi="仿宋" w:eastAsia="仿宋"/>
                <w:sz w:val="24"/>
              </w:rPr>
            </w:pPr>
          </w:p>
        </w:tc>
        <w:tc>
          <w:tcPr>
            <w:tcW w:w="1701" w:type="dxa"/>
            <w:vAlign w:val="center"/>
          </w:tcPr>
          <w:p>
            <w:pPr>
              <w:jc w:val="center"/>
              <w:rPr>
                <w:rFonts w:ascii="仿宋" w:hAnsi="仿宋" w:eastAsia="仿宋"/>
                <w:sz w:val="24"/>
              </w:rPr>
            </w:pPr>
          </w:p>
        </w:tc>
        <w:tc>
          <w:tcPr>
            <w:tcW w:w="1701" w:type="dxa"/>
            <w:vAlign w:val="center"/>
          </w:tcPr>
          <w:p>
            <w:pPr>
              <w:jc w:val="center"/>
              <w:rPr>
                <w:rFonts w:ascii="仿宋" w:hAnsi="仿宋" w:eastAsia="仿宋"/>
                <w:sz w:val="24"/>
              </w:rPr>
            </w:pPr>
          </w:p>
        </w:tc>
      </w:tr>
      <w:tr>
        <w:tc>
          <w:tcPr>
            <w:tcW w:w="1242" w:type="dxa"/>
            <w:vAlign w:val="center"/>
          </w:tcPr>
          <w:p>
            <w:pPr>
              <w:jc w:val="center"/>
              <w:rPr>
                <w:rFonts w:ascii="仿宋" w:hAnsi="仿宋" w:eastAsia="仿宋"/>
                <w:sz w:val="28"/>
                <w:szCs w:val="28"/>
              </w:rPr>
            </w:pPr>
          </w:p>
        </w:tc>
        <w:tc>
          <w:tcPr>
            <w:tcW w:w="993" w:type="dxa"/>
            <w:vAlign w:val="center"/>
          </w:tcPr>
          <w:p>
            <w:pPr>
              <w:jc w:val="center"/>
              <w:rPr>
                <w:rFonts w:ascii="仿宋" w:hAnsi="仿宋" w:eastAsia="仿宋"/>
                <w:sz w:val="24"/>
              </w:rPr>
            </w:pPr>
          </w:p>
        </w:tc>
        <w:tc>
          <w:tcPr>
            <w:tcW w:w="1559" w:type="dxa"/>
            <w:vAlign w:val="center"/>
          </w:tcPr>
          <w:p>
            <w:pPr>
              <w:jc w:val="center"/>
              <w:rPr>
                <w:rFonts w:ascii="仿宋" w:hAnsi="仿宋" w:eastAsia="仿宋"/>
                <w:sz w:val="24"/>
              </w:rPr>
            </w:pPr>
          </w:p>
        </w:tc>
        <w:tc>
          <w:tcPr>
            <w:tcW w:w="1559" w:type="dxa"/>
            <w:vAlign w:val="center"/>
          </w:tcPr>
          <w:p>
            <w:pPr>
              <w:jc w:val="center"/>
              <w:rPr>
                <w:rFonts w:ascii="仿宋" w:hAnsi="仿宋" w:eastAsia="仿宋"/>
                <w:sz w:val="24"/>
              </w:rPr>
            </w:pPr>
          </w:p>
        </w:tc>
        <w:tc>
          <w:tcPr>
            <w:tcW w:w="1701" w:type="dxa"/>
            <w:vAlign w:val="center"/>
          </w:tcPr>
          <w:p>
            <w:pPr>
              <w:jc w:val="center"/>
              <w:rPr>
                <w:rFonts w:ascii="仿宋" w:hAnsi="仿宋" w:eastAsia="仿宋"/>
                <w:sz w:val="24"/>
              </w:rPr>
            </w:pPr>
          </w:p>
        </w:tc>
        <w:tc>
          <w:tcPr>
            <w:tcW w:w="1701"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jc w:val="center"/>
              <w:rPr>
                <w:rFonts w:ascii="仿宋" w:hAnsi="仿宋" w:eastAsia="仿宋"/>
                <w:sz w:val="28"/>
                <w:szCs w:val="28"/>
              </w:rPr>
            </w:pPr>
          </w:p>
        </w:tc>
        <w:tc>
          <w:tcPr>
            <w:tcW w:w="993" w:type="dxa"/>
            <w:vAlign w:val="center"/>
          </w:tcPr>
          <w:p>
            <w:pPr>
              <w:jc w:val="center"/>
              <w:rPr>
                <w:rFonts w:ascii="仿宋" w:hAnsi="仿宋" w:eastAsia="仿宋"/>
                <w:sz w:val="24"/>
              </w:rPr>
            </w:pPr>
          </w:p>
        </w:tc>
        <w:tc>
          <w:tcPr>
            <w:tcW w:w="1559" w:type="dxa"/>
            <w:vAlign w:val="center"/>
          </w:tcPr>
          <w:p>
            <w:pPr>
              <w:jc w:val="center"/>
              <w:rPr>
                <w:rFonts w:ascii="仿宋" w:hAnsi="仿宋" w:eastAsia="仿宋"/>
                <w:sz w:val="24"/>
              </w:rPr>
            </w:pPr>
          </w:p>
        </w:tc>
        <w:tc>
          <w:tcPr>
            <w:tcW w:w="1559" w:type="dxa"/>
            <w:vAlign w:val="center"/>
          </w:tcPr>
          <w:p>
            <w:pPr>
              <w:jc w:val="center"/>
              <w:rPr>
                <w:rFonts w:ascii="仿宋" w:hAnsi="仿宋" w:eastAsia="仿宋"/>
                <w:sz w:val="24"/>
              </w:rPr>
            </w:pPr>
          </w:p>
        </w:tc>
        <w:tc>
          <w:tcPr>
            <w:tcW w:w="1701" w:type="dxa"/>
            <w:vAlign w:val="center"/>
          </w:tcPr>
          <w:p>
            <w:pPr>
              <w:jc w:val="center"/>
              <w:rPr>
                <w:rFonts w:ascii="仿宋" w:hAnsi="仿宋" w:eastAsia="仿宋"/>
                <w:sz w:val="24"/>
              </w:rPr>
            </w:pPr>
          </w:p>
        </w:tc>
        <w:tc>
          <w:tcPr>
            <w:tcW w:w="1701" w:type="dxa"/>
            <w:vAlign w:val="center"/>
          </w:tcPr>
          <w:p>
            <w:pPr>
              <w:jc w:val="center"/>
              <w:rPr>
                <w:rFonts w:ascii="仿宋" w:hAnsi="仿宋" w:eastAsia="仿宋"/>
                <w:sz w:val="24"/>
              </w:rPr>
            </w:pPr>
          </w:p>
        </w:tc>
      </w:tr>
      <w:tr>
        <w:tc>
          <w:tcPr>
            <w:tcW w:w="1242" w:type="dxa"/>
            <w:vAlign w:val="center"/>
          </w:tcPr>
          <w:p>
            <w:pPr>
              <w:jc w:val="center"/>
              <w:rPr>
                <w:rFonts w:ascii="仿宋" w:hAnsi="仿宋" w:eastAsia="仿宋"/>
                <w:sz w:val="28"/>
                <w:szCs w:val="28"/>
              </w:rPr>
            </w:pPr>
          </w:p>
        </w:tc>
        <w:tc>
          <w:tcPr>
            <w:tcW w:w="993" w:type="dxa"/>
            <w:vAlign w:val="center"/>
          </w:tcPr>
          <w:p>
            <w:pPr>
              <w:jc w:val="center"/>
              <w:rPr>
                <w:rFonts w:ascii="仿宋" w:hAnsi="仿宋" w:eastAsia="仿宋"/>
                <w:sz w:val="24"/>
              </w:rPr>
            </w:pPr>
          </w:p>
        </w:tc>
        <w:tc>
          <w:tcPr>
            <w:tcW w:w="1559" w:type="dxa"/>
            <w:vAlign w:val="center"/>
          </w:tcPr>
          <w:p>
            <w:pPr>
              <w:jc w:val="center"/>
              <w:rPr>
                <w:rFonts w:ascii="仿宋" w:hAnsi="仿宋" w:eastAsia="仿宋"/>
                <w:sz w:val="24"/>
              </w:rPr>
            </w:pPr>
          </w:p>
        </w:tc>
        <w:tc>
          <w:tcPr>
            <w:tcW w:w="1559" w:type="dxa"/>
            <w:vAlign w:val="center"/>
          </w:tcPr>
          <w:p>
            <w:pPr>
              <w:jc w:val="center"/>
              <w:rPr>
                <w:rFonts w:ascii="仿宋" w:hAnsi="仿宋" w:eastAsia="仿宋"/>
                <w:sz w:val="24"/>
              </w:rPr>
            </w:pPr>
          </w:p>
        </w:tc>
        <w:tc>
          <w:tcPr>
            <w:tcW w:w="1701" w:type="dxa"/>
            <w:vAlign w:val="center"/>
          </w:tcPr>
          <w:p>
            <w:pPr>
              <w:jc w:val="center"/>
              <w:rPr>
                <w:rFonts w:ascii="仿宋" w:hAnsi="仿宋" w:eastAsia="仿宋"/>
                <w:sz w:val="24"/>
              </w:rPr>
            </w:pPr>
          </w:p>
        </w:tc>
        <w:tc>
          <w:tcPr>
            <w:tcW w:w="1701"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jc w:val="center"/>
              <w:rPr>
                <w:rFonts w:ascii="仿宋" w:hAnsi="仿宋" w:eastAsia="仿宋"/>
                <w:sz w:val="28"/>
                <w:szCs w:val="28"/>
              </w:rPr>
            </w:pPr>
          </w:p>
        </w:tc>
        <w:tc>
          <w:tcPr>
            <w:tcW w:w="993" w:type="dxa"/>
            <w:vAlign w:val="center"/>
          </w:tcPr>
          <w:p>
            <w:pPr>
              <w:jc w:val="center"/>
              <w:rPr>
                <w:rFonts w:ascii="仿宋" w:hAnsi="仿宋" w:eastAsia="仿宋"/>
                <w:sz w:val="24"/>
              </w:rPr>
            </w:pPr>
          </w:p>
        </w:tc>
        <w:tc>
          <w:tcPr>
            <w:tcW w:w="1559" w:type="dxa"/>
            <w:vAlign w:val="center"/>
          </w:tcPr>
          <w:p>
            <w:pPr>
              <w:jc w:val="center"/>
              <w:rPr>
                <w:rFonts w:ascii="仿宋" w:hAnsi="仿宋" w:eastAsia="仿宋"/>
                <w:sz w:val="24"/>
              </w:rPr>
            </w:pPr>
          </w:p>
        </w:tc>
        <w:tc>
          <w:tcPr>
            <w:tcW w:w="1559" w:type="dxa"/>
            <w:vAlign w:val="center"/>
          </w:tcPr>
          <w:p>
            <w:pPr>
              <w:jc w:val="center"/>
              <w:rPr>
                <w:rFonts w:ascii="仿宋" w:hAnsi="仿宋" w:eastAsia="仿宋"/>
                <w:sz w:val="24"/>
              </w:rPr>
            </w:pPr>
          </w:p>
        </w:tc>
        <w:tc>
          <w:tcPr>
            <w:tcW w:w="1701" w:type="dxa"/>
            <w:vAlign w:val="center"/>
          </w:tcPr>
          <w:p>
            <w:pPr>
              <w:jc w:val="center"/>
              <w:rPr>
                <w:rFonts w:ascii="仿宋" w:hAnsi="仿宋" w:eastAsia="仿宋"/>
                <w:sz w:val="24"/>
              </w:rPr>
            </w:pPr>
          </w:p>
        </w:tc>
        <w:tc>
          <w:tcPr>
            <w:tcW w:w="1701" w:type="dxa"/>
            <w:vAlign w:val="center"/>
          </w:tcPr>
          <w:p>
            <w:pPr>
              <w:jc w:val="center"/>
              <w:rPr>
                <w:rFonts w:ascii="仿宋" w:hAnsi="仿宋" w:eastAsia="仿宋"/>
                <w:sz w:val="24"/>
              </w:rPr>
            </w:pPr>
          </w:p>
        </w:tc>
      </w:tr>
      <w:tr>
        <w:tc>
          <w:tcPr>
            <w:tcW w:w="1242" w:type="dxa"/>
            <w:vAlign w:val="center"/>
          </w:tcPr>
          <w:p>
            <w:pPr>
              <w:jc w:val="center"/>
              <w:rPr>
                <w:rFonts w:ascii="仿宋" w:hAnsi="仿宋" w:eastAsia="仿宋"/>
                <w:sz w:val="28"/>
                <w:szCs w:val="28"/>
              </w:rPr>
            </w:pPr>
          </w:p>
        </w:tc>
        <w:tc>
          <w:tcPr>
            <w:tcW w:w="993" w:type="dxa"/>
            <w:vAlign w:val="center"/>
          </w:tcPr>
          <w:p>
            <w:pPr>
              <w:jc w:val="center"/>
              <w:rPr>
                <w:rFonts w:ascii="仿宋" w:hAnsi="仿宋" w:eastAsia="仿宋"/>
                <w:sz w:val="24"/>
              </w:rPr>
            </w:pPr>
          </w:p>
        </w:tc>
        <w:tc>
          <w:tcPr>
            <w:tcW w:w="1559" w:type="dxa"/>
            <w:vAlign w:val="center"/>
          </w:tcPr>
          <w:p>
            <w:pPr>
              <w:jc w:val="center"/>
              <w:rPr>
                <w:rFonts w:ascii="仿宋" w:hAnsi="仿宋" w:eastAsia="仿宋"/>
                <w:sz w:val="24"/>
              </w:rPr>
            </w:pPr>
          </w:p>
        </w:tc>
        <w:tc>
          <w:tcPr>
            <w:tcW w:w="1559" w:type="dxa"/>
            <w:vAlign w:val="center"/>
          </w:tcPr>
          <w:p>
            <w:pPr>
              <w:jc w:val="center"/>
              <w:rPr>
                <w:rFonts w:ascii="仿宋" w:hAnsi="仿宋" w:eastAsia="仿宋"/>
                <w:sz w:val="24"/>
              </w:rPr>
            </w:pPr>
          </w:p>
        </w:tc>
        <w:tc>
          <w:tcPr>
            <w:tcW w:w="1701" w:type="dxa"/>
            <w:vAlign w:val="center"/>
          </w:tcPr>
          <w:p>
            <w:pPr>
              <w:jc w:val="center"/>
              <w:rPr>
                <w:rFonts w:ascii="仿宋" w:hAnsi="仿宋" w:eastAsia="仿宋"/>
                <w:sz w:val="24"/>
              </w:rPr>
            </w:pPr>
          </w:p>
        </w:tc>
        <w:tc>
          <w:tcPr>
            <w:tcW w:w="1701"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Align w:val="center"/>
          </w:tcPr>
          <w:p>
            <w:pPr>
              <w:jc w:val="center"/>
              <w:rPr>
                <w:rFonts w:ascii="仿宋" w:hAnsi="仿宋" w:eastAsia="仿宋"/>
                <w:sz w:val="28"/>
                <w:szCs w:val="28"/>
              </w:rPr>
            </w:pPr>
          </w:p>
        </w:tc>
        <w:tc>
          <w:tcPr>
            <w:tcW w:w="993" w:type="dxa"/>
            <w:vAlign w:val="center"/>
          </w:tcPr>
          <w:p>
            <w:pPr>
              <w:jc w:val="center"/>
              <w:rPr>
                <w:rFonts w:ascii="仿宋" w:hAnsi="仿宋" w:eastAsia="仿宋"/>
                <w:sz w:val="24"/>
              </w:rPr>
            </w:pPr>
          </w:p>
        </w:tc>
        <w:tc>
          <w:tcPr>
            <w:tcW w:w="1559" w:type="dxa"/>
            <w:vAlign w:val="center"/>
          </w:tcPr>
          <w:p>
            <w:pPr>
              <w:jc w:val="center"/>
              <w:rPr>
                <w:rFonts w:ascii="仿宋" w:hAnsi="仿宋" w:eastAsia="仿宋"/>
                <w:sz w:val="24"/>
              </w:rPr>
            </w:pPr>
          </w:p>
        </w:tc>
        <w:tc>
          <w:tcPr>
            <w:tcW w:w="1559" w:type="dxa"/>
            <w:vAlign w:val="center"/>
          </w:tcPr>
          <w:p>
            <w:pPr>
              <w:jc w:val="center"/>
              <w:rPr>
                <w:rFonts w:ascii="仿宋" w:hAnsi="仿宋" w:eastAsia="仿宋"/>
                <w:sz w:val="24"/>
              </w:rPr>
            </w:pPr>
          </w:p>
        </w:tc>
        <w:tc>
          <w:tcPr>
            <w:tcW w:w="1701" w:type="dxa"/>
            <w:vAlign w:val="center"/>
          </w:tcPr>
          <w:p>
            <w:pPr>
              <w:jc w:val="center"/>
              <w:rPr>
                <w:rFonts w:ascii="仿宋" w:hAnsi="仿宋" w:eastAsia="仿宋"/>
                <w:sz w:val="24"/>
              </w:rPr>
            </w:pPr>
          </w:p>
        </w:tc>
        <w:tc>
          <w:tcPr>
            <w:tcW w:w="1701" w:type="dxa"/>
            <w:vAlign w:val="center"/>
          </w:tcPr>
          <w:p>
            <w:pPr>
              <w:jc w:val="center"/>
              <w:rPr>
                <w:rFonts w:ascii="仿宋" w:hAnsi="仿宋" w:eastAsia="仿宋"/>
                <w:sz w:val="24"/>
              </w:rPr>
            </w:pPr>
          </w:p>
        </w:tc>
      </w:tr>
      <w:tr>
        <w:tc>
          <w:tcPr>
            <w:tcW w:w="1242" w:type="dxa"/>
            <w:vAlign w:val="center"/>
          </w:tcPr>
          <w:p>
            <w:pPr>
              <w:jc w:val="center"/>
              <w:rPr>
                <w:rFonts w:ascii="仿宋" w:hAnsi="仿宋" w:eastAsia="仿宋"/>
                <w:sz w:val="28"/>
                <w:szCs w:val="28"/>
              </w:rPr>
            </w:pPr>
          </w:p>
        </w:tc>
        <w:tc>
          <w:tcPr>
            <w:tcW w:w="993" w:type="dxa"/>
            <w:vAlign w:val="center"/>
          </w:tcPr>
          <w:p>
            <w:pPr>
              <w:jc w:val="center"/>
              <w:rPr>
                <w:rFonts w:ascii="仿宋" w:hAnsi="仿宋" w:eastAsia="仿宋"/>
                <w:sz w:val="24"/>
              </w:rPr>
            </w:pPr>
          </w:p>
        </w:tc>
        <w:tc>
          <w:tcPr>
            <w:tcW w:w="1559" w:type="dxa"/>
            <w:vAlign w:val="center"/>
          </w:tcPr>
          <w:p>
            <w:pPr>
              <w:jc w:val="center"/>
              <w:rPr>
                <w:rFonts w:ascii="仿宋" w:hAnsi="仿宋" w:eastAsia="仿宋"/>
                <w:sz w:val="24"/>
              </w:rPr>
            </w:pPr>
          </w:p>
        </w:tc>
        <w:tc>
          <w:tcPr>
            <w:tcW w:w="1559" w:type="dxa"/>
            <w:vAlign w:val="center"/>
          </w:tcPr>
          <w:p>
            <w:pPr>
              <w:jc w:val="center"/>
              <w:rPr>
                <w:rFonts w:ascii="仿宋" w:hAnsi="仿宋" w:eastAsia="仿宋"/>
                <w:sz w:val="24"/>
              </w:rPr>
            </w:pPr>
          </w:p>
        </w:tc>
        <w:tc>
          <w:tcPr>
            <w:tcW w:w="1701" w:type="dxa"/>
            <w:vAlign w:val="center"/>
          </w:tcPr>
          <w:p>
            <w:pPr>
              <w:jc w:val="center"/>
              <w:rPr>
                <w:rFonts w:ascii="仿宋" w:hAnsi="仿宋" w:eastAsia="仿宋"/>
                <w:sz w:val="24"/>
              </w:rPr>
            </w:pPr>
          </w:p>
        </w:tc>
        <w:tc>
          <w:tcPr>
            <w:tcW w:w="1701" w:type="dxa"/>
            <w:vAlign w:val="center"/>
          </w:tcPr>
          <w:p>
            <w:pPr>
              <w:jc w:val="center"/>
              <w:rPr>
                <w:rFonts w:ascii="仿宋" w:hAnsi="仿宋" w:eastAsia="仿宋"/>
                <w:sz w:val="24"/>
              </w:rPr>
            </w:pPr>
          </w:p>
        </w:tc>
      </w:tr>
    </w:tbl>
    <w:p>
      <w:pPr>
        <w:spacing w:line="360" w:lineRule="auto"/>
        <w:rPr>
          <w:rFonts w:ascii="宋体" w:hAnsi="宋体"/>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等线 Light">
    <w:altName w:val="汉仪中等线KW"/>
    <w:panose1 w:val="02010600030101010101"/>
    <w:charset w:val="86"/>
    <w:family w:val="auto"/>
    <w:pitch w:val="default"/>
    <w:sig w:usb0="00000000" w:usb1="00000000" w:usb2="00000016" w:usb3="00000000" w:csb0="0004000F" w:csb1="00000000"/>
  </w:font>
  <w:font w:name="DengXian">
    <w:altName w:val="汉仪中等线KW"/>
    <w:panose1 w:val="02010600030101010101"/>
    <w:charset w:val="86"/>
    <w:family w:val="auto"/>
    <w:pitch w:val="default"/>
    <w:sig w:usb0="00000000" w:usb1="00000000" w:usb2="00000016" w:usb3="00000000" w:csb0="0004000F" w:csb1="00000000"/>
  </w:font>
  <w:font w:name="方正仿宋_GBK">
    <w:panose1 w:val="02000000000000000000"/>
    <w:charset w:val="86"/>
    <w:family w:val="auto"/>
    <w:pitch w:val="default"/>
    <w:sig w:usb0="A00002BF" w:usb1="38CF7CFA" w:usb2="00082016" w:usb3="00000000" w:csb0="00040001" w:csb1="00000000"/>
  </w:font>
  <w:font w:name="汉仪中等线KW">
    <w:panose1 w:val="01010104010101010101"/>
    <w:charset w:val="86"/>
    <w:family w:val="auto"/>
    <w:pitch w:val="default"/>
    <w:sig w:usb0="800002BF" w:usb1="004F7CFA" w:usb2="00000000" w:usb3="00000000" w:csb0="00040001" w:csb1="00000000"/>
  </w:font>
  <w:font w:name="仿宋">
    <w:altName w:val="方正仿宋_GBK"/>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815B8"/>
    <w:rsid w:val="00085495"/>
    <w:rsid w:val="000A644E"/>
    <w:rsid w:val="001208E2"/>
    <w:rsid w:val="00153924"/>
    <w:rsid w:val="001632FF"/>
    <w:rsid w:val="00172A27"/>
    <w:rsid w:val="001E5FC1"/>
    <w:rsid w:val="00220ED4"/>
    <w:rsid w:val="002311F8"/>
    <w:rsid w:val="0025080F"/>
    <w:rsid w:val="00251174"/>
    <w:rsid w:val="00256923"/>
    <w:rsid w:val="0026356D"/>
    <w:rsid w:val="002655AC"/>
    <w:rsid w:val="00281262"/>
    <w:rsid w:val="0028266A"/>
    <w:rsid w:val="00371220"/>
    <w:rsid w:val="00372311"/>
    <w:rsid w:val="003B7C22"/>
    <w:rsid w:val="003C701F"/>
    <w:rsid w:val="003D10C9"/>
    <w:rsid w:val="003D5EC9"/>
    <w:rsid w:val="00424251"/>
    <w:rsid w:val="00430E84"/>
    <w:rsid w:val="00437943"/>
    <w:rsid w:val="004933A8"/>
    <w:rsid w:val="004A38B3"/>
    <w:rsid w:val="004B54C1"/>
    <w:rsid w:val="004B65C6"/>
    <w:rsid w:val="004C0F96"/>
    <w:rsid w:val="004C1118"/>
    <w:rsid w:val="00550940"/>
    <w:rsid w:val="00574CD1"/>
    <w:rsid w:val="005A695F"/>
    <w:rsid w:val="00642844"/>
    <w:rsid w:val="00656FBD"/>
    <w:rsid w:val="00674461"/>
    <w:rsid w:val="00684611"/>
    <w:rsid w:val="00695825"/>
    <w:rsid w:val="006C00A0"/>
    <w:rsid w:val="006F359D"/>
    <w:rsid w:val="0072106F"/>
    <w:rsid w:val="00755BF0"/>
    <w:rsid w:val="007631E9"/>
    <w:rsid w:val="007D5DE7"/>
    <w:rsid w:val="007E2DF7"/>
    <w:rsid w:val="008172B0"/>
    <w:rsid w:val="00820700"/>
    <w:rsid w:val="008805D0"/>
    <w:rsid w:val="008933E9"/>
    <w:rsid w:val="008D7D38"/>
    <w:rsid w:val="008F2AB4"/>
    <w:rsid w:val="00910001"/>
    <w:rsid w:val="0091391D"/>
    <w:rsid w:val="00974EAF"/>
    <w:rsid w:val="00997F0E"/>
    <w:rsid w:val="009A0862"/>
    <w:rsid w:val="009A640D"/>
    <w:rsid w:val="009F1C2C"/>
    <w:rsid w:val="009F4F7C"/>
    <w:rsid w:val="009F59FF"/>
    <w:rsid w:val="00A26C87"/>
    <w:rsid w:val="00A3653E"/>
    <w:rsid w:val="00A60D6F"/>
    <w:rsid w:val="00AA0356"/>
    <w:rsid w:val="00AC6308"/>
    <w:rsid w:val="00AD5AD0"/>
    <w:rsid w:val="00B02C09"/>
    <w:rsid w:val="00B117C0"/>
    <w:rsid w:val="00B22A6D"/>
    <w:rsid w:val="00B74CB0"/>
    <w:rsid w:val="00B753D2"/>
    <w:rsid w:val="00B94F14"/>
    <w:rsid w:val="00BA041A"/>
    <w:rsid w:val="00BB1B9E"/>
    <w:rsid w:val="00BE5AA5"/>
    <w:rsid w:val="00C0612F"/>
    <w:rsid w:val="00C21D96"/>
    <w:rsid w:val="00C269B3"/>
    <w:rsid w:val="00C46B9E"/>
    <w:rsid w:val="00C57872"/>
    <w:rsid w:val="00C64DC7"/>
    <w:rsid w:val="00C704E4"/>
    <w:rsid w:val="00CA3277"/>
    <w:rsid w:val="00CA3DE3"/>
    <w:rsid w:val="00CF5396"/>
    <w:rsid w:val="00CF5FEE"/>
    <w:rsid w:val="00D051A1"/>
    <w:rsid w:val="00D70331"/>
    <w:rsid w:val="00DB0542"/>
    <w:rsid w:val="00DE7683"/>
    <w:rsid w:val="00E25AD7"/>
    <w:rsid w:val="00E54FC7"/>
    <w:rsid w:val="00E76210"/>
    <w:rsid w:val="00E83EB6"/>
    <w:rsid w:val="00EB04D9"/>
    <w:rsid w:val="00EB369F"/>
    <w:rsid w:val="00EB7F7A"/>
    <w:rsid w:val="00EE039E"/>
    <w:rsid w:val="00F60AE1"/>
    <w:rsid w:val="00F84E9F"/>
    <w:rsid w:val="00FF7A0D"/>
    <w:rsid w:val="048C555D"/>
    <w:rsid w:val="0D3C66B3"/>
    <w:rsid w:val="13EA134A"/>
    <w:rsid w:val="15FF711E"/>
    <w:rsid w:val="182E259A"/>
    <w:rsid w:val="183B23B3"/>
    <w:rsid w:val="1BE42375"/>
    <w:rsid w:val="1BFF914C"/>
    <w:rsid w:val="22D22E58"/>
    <w:rsid w:val="24C966D0"/>
    <w:rsid w:val="2A162584"/>
    <w:rsid w:val="2A19133F"/>
    <w:rsid w:val="2DD920DC"/>
    <w:rsid w:val="3348667A"/>
    <w:rsid w:val="35E625FD"/>
    <w:rsid w:val="3A6432A3"/>
    <w:rsid w:val="3AF77FC4"/>
    <w:rsid w:val="3C7B5562"/>
    <w:rsid w:val="3DCB449F"/>
    <w:rsid w:val="3FB7F6CD"/>
    <w:rsid w:val="4AD12F1F"/>
    <w:rsid w:val="4B367877"/>
    <w:rsid w:val="4FBFF61E"/>
    <w:rsid w:val="56A85E75"/>
    <w:rsid w:val="5EF74D65"/>
    <w:rsid w:val="67CD6478"/>
    <w:rsid w:val="690B7E37"/>
    <w:rsid w:val="6B7F72F9"/>
    <w:rsid w:val="6EFAE346"/>
    <w:rsid w:val="76CFAB4C"/>
    <w:rsid w:val="777FCA9A"/>
    <w:rsid w:val="78F975FC"/>
    <w:rsid w:val="79344D61"/>
    <w:rsid w:val="7A151EC7"/>
    <w:rsid w:val="7A502837"/>
    <w:rsid w:val="7B4E0D22"/>
    <w:rsid w:val="7BEE54AE"/>
    <w:rsid w:val="7D7B7B23"/>
    <w:rsid w:val="7DBF4BFA"/>
    <w:rsid w:val="7E5BAAD8"/>
    <w:rsid w:val="7EE140AD"/>
    <w:rsid w:val="7EED2938"/>
    <w:rsid w:val="7FBD64BB"/>
    <w:rsid w:val="7FE516D5"/>
    <w:rsid w:val="7FFCFF7F"/>
    <w:rsid w:val="9F5DF59B"/>
    <w:rsid w:val="A7B3C36B"/>
    <w:rsid w:val="AFE72A91"/>
    <w:rsid w:val="B77FAD3D"/>
    <w:rsid w:val="BFFFC6EC"/>
    <w:rsid w:val="CEE973C2"/>
    <w:rsid w:val="D7FB7CC5"/>
    <w:rsid w:val="D9FF4994"/>
    <w:rsid w:val="DFCE5598"/>
    <w:rsid w:val="DFDD1028"/>
    <w:rsid w:val="DFFEE57E"/>
    <w:rsid w:val="E6EBAC73"/>
    <w:rsid w:val="EEDDBAA9"/>
    <w:rsid w:val="F77DED27"/>
    <w:rsid w:val="F937BFEE"/>
    <w:rsid w:val="F9B9DD97"/>
    <w:rsid w:val="FB53C145"/>
    <w:rsid w:val="FDFA17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annotation subject"/>
    <w:basedOn w:val="3"/>
    <w:next w:val="3"/>
    <w:link w:val="13"/>
    <w:qFormat/>
    <w:uiPriority w:val="0"/>
    <w:rPr>
      <w:b/>
      <w:bCs/>
    </w:rPr>
  </w:style>
  <w:style w:type="paragraph" w:styleId="3">
    <w:name w:val="annotation text"/>
    <w:basedOn w:val="1"/>
    <w:link w:val="15"/>
    <w:qFormat/>
    <w:uiPriority w:val="0"/>
    <w:pPr>
      <w:jc w:val="left"/>
    </w:pPr>
  </w:style>
  <w:style w:type="paragraph" w:styleId="4">
    <w:name w:val="Date"/>
    <w:basedOn w:val="1"/>
    <w:next w:val="1"/>
    <w:link w:val="17"/>
    <w:unhideWhenUsed/>
    <w:qFormat/>
    <w:uiPriority w:val="99"/>
    <w:pPr>
      <w:ind w:left="100" w:leftChars="2500"/>
    </w:pPr>
  </w:style>
  <w:style w:type="paragraph" w:styleId="5">
    <w:name w:val="Balloon Text"/>
    <w:basedOn w:val="1"/>
    <w:link w:val="16"/>
    <w:qFormat/>
    <w:uiPriority w:val="0"/>
    <w:rPr>
      <w:sz w:val="18"/>
      <w:szCs w:val="18"/>
    </w:r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styleId="10">
    <w:name w:val="annotation reference"/>
    <w:qFormat/>
    <w:uiPriority w:val="0"/>
    <w:rPr>
      <w:sz w:val="21"/>
      <w:szCs w:val="21"/>
    </w:rPr>
  </w:style>
  <w:style w:type="character" w:customStyle="1" w:styleId="12">
    <w:name w:val="页脚 字符"/>
    <w:link w:val="6"/>
    <w:qFormat/>
    <w:uiPriority w:val="0"/>
    <w:rPr>
      <w:kern w:val="2"/>
      <w:sz w:val="18"/>
      <w:szCs w:val="18"/>
    </w:rPr>
  </w:style>
  <w:style w:type="character" w:customStyle="1" w:styleId="13">
    <w:name w:val="批注主题 字符"/>
    <w:link w:val="2"/>
    <w:qFormat/>
    <w:uiPriority w:val="0"/>
    <w:rPr>
      <w:b/>
      <w:bCs/>
      <w:kern w:val="2"/>
      <w:sz w:val="21"/>
    </w:rPr>
  </w:style>
  <w:style w:type="character" w:customStyle="1" w:styleId="14">
    <w:name w:val="页眉 字符"/>
    <w:link w:val="7"/>
    <w:qFormat/>
    <w:uiPriority w:val="0"/>
    <w:rPr>
      <w:kern w:val="2"/>
      <w:sz w:val="18"/>
      <w:szCs w:val="18"/>
    </w:rPr>
  </w:style>
  <w:style w:type="character" w:customStyle="1" w:styleId="15">
    <w:name w:val="批注文字 字符"/>
    <w:link w:val="3"/>
    <w:qFormat/>
    <w:uiPriority w:val="0"/>
    <w:rPr>
      <w:kern w:val="2"/>
      <w:sz w:val="21"/>
    </w:rPr>
  </w:style>
  <w:style w:type="character" w:customStyle="1" w:styleId="16">
    <w:name w:val="批注框文本 字符"/>
    <w:link w:val="5"/>
    <w:qFormat/>
    <w:uiPriority w:val="0"/>
    <w:rPr>
      <w:kern w:val="2"/>
      <w:sz w:val="18"/>
      <w:szCs w:val="18"/>
    </w:rPr>
  </w:style>
  <w:style w:type="character" w:customStyle="1" w:styleId="17">
    <w:name w:val="日期 字符"/>
    <w:link w:val="4"/>
    <w:semiHidden/>
    <w:qFormat/>
    <w:uiPriority w:val="99"/>
    <w:rPr>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Company>
  <Pages>7</Pages>
  <Words>1666</Words>
  <Characters>1666</Characters>
  <Lines>59</Lines>
  <Paragraphs>17</Paragraphs>
  <ScaleCrop>false</ScaleCrop>
  <LinksUpToDate>false</LinksUpToDate>
  <CharactersWithSpaces>3315</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2019-06-07T14:40:00Z</dcterms:created>
  <dc:creator>无双城的宝宝</dc:creator>
  <cp:lastModifiedBy>danshen</cp:lastModifiedBy>
  <dcterms:modified xsi:type="dcterms:W3CDTF">2022-06-06T15:51:50Z</dcterms:modified>
  <dc:title>共青团上海立信会计学院委员会</dc:title>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