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BB" w:rsidRPr="003D7747" w:rsidRDefault="00187439">
      <w:pPr>
        <w:jc w:val="center"/>
        <w:rPr>
          <w:rFonts w:ascii="Times New Roman" w:eastAsia="方正小标宋简体" w:hAnsi="Times New Roman" w:cs="Times New Roman"/>
          <w:b/>
          <w:bCs/>
          <w:sz w:val="44"/>
        </w:rPr>
      </w:pPr>
      <w:r w:rsidRPr="003D7747">
        <w:rPr>
          <w:rFonts w:ascii="Times New Roman" w:eastAsia="方正小标宋简体" w:hAnsi="Times New Roman" w:cs="Times New Roman"/>
          <w:b/>
          <w:bCs/>
          <w:color w:val="FF0000"/>
          <w:sz w:val="44"/>
        </w:rPr>
        <w:t>共青团上海立信会计金融学院委员会</w:t>
      </w:r>
    </w:p>
    <w:p w:rsidR="00030CBB" w:rsidRPr="003D7747" w:rsidRDefault="00187439">
      <w:pPr>
        <w:jc w:val="center"/>
        <w:rPr>
          <w:rFonts w:ascii="Times New Roman" w:eastAsia="楷体" w:hAnsi="Times New Roman" w:cs="Times New Roman"/>
          <w:bCs/>
          <w:color w:val="FF0000"/>
          <w:sz w:val="24"/>
          <w:szCs w:val="21"/>
        </w:rPr>
      </w:pPr>
      <w:r w:rsidRPr="003D7747">
        <w:rPr>
          <w:rFonts w:ascii="Times New Roman" w:eastAsia="楷体" w:hAnsi="Times New Roman" w:cs="Times New Roman"/>
          <w:bCs/>
          <w:color w:val="FF0000"/>
          <w:sz w:val="24"/>
          <w:szCs w:val="21"/>
        </w:rPr>
        <w:t>立信会计</w:t>
      </w:r>
      <w:proofErr w:type="gramStart"/>
      <w:r w:rsidRPr="003D7747">
        <w:rPr>
          <w:rFonts w:ascii="Times New Roman" w:eastAsia="楷体" w:hAnsi="Times New Roman" w:cs="Times New Roman"/>
          <w:bCs/>
          <w:color w:val="FF0000"/>
          <w:sz w:val="24"/>
          <w:szCs w:val="21"/>
        </w:rPr>
        <w:t>金融团发〔</w:t>
      </w:r>
      <w:r w:rsidR="009166E4" w:rsidRPr="003D7747">
        <w:rPr>
          <w:rFonts w:ascii="Times New Roman" w:eastAsia="楷体" w:hAnsi="Times New Roman" w:cs="Times New Roman"/>
          <w:bCs/>
          <w:color w:val="FF0000"/>
          <w:sz w:val="24"/>
          <w:szCs w:val="21"/>
        </w:rPr>
        <w:t>201</w:t>
      </w:r>
      <w:r w:rsidR="00EE613E" w:rsidRPr="003D7747">
        <w:rPr>
          <w:rFonts w:ascii="Times New Roman" w:eastAsia="楷体" w:hAnsi="Times New Roman" w:cs="Times New Roman"/>
          <w:bCs/>
          <w:color w:val="FF0000"/>
          <w:sz w:val="24"/>
          <w:szCs w:val="21"/>
        </w:rPr>
        <w:t>9</w:t>
      </w:r>
      <w:r w:rsidRPr="003D7747">
        <w:rPr>
          <w:rFonts w:ascii="Times New Roman" w:eastAsia="楷体" w:hAnsi="Times New Roman" w:cs="Times New Roman"/>
          <w:bCs/>
          <w:color w:val="FF0000"/>
          <w:sz w:val="24"/>
          <w:szCs w:val="21"/>
        </w:rPr>
        <w:t>〕</w:t>
      </w:r>
      <w:proofErr w:type="gramEnd"/>
      <w:r w:rsidR="00E47B0B" w:rsidRPr="002405E2">
        <w:rPr>
          <w:rFonts w:ascii="Times New Roman" w:eastAsia="楷体" w:hAnsi="Times New Roman" w:cs="Times New Roman"/>
          <w:bCs/>
          <w:color w:val="FF0000"/>
          <w:sz w:val="24"/>
          <w:szCs w:val="21"/>
        </w:rPr>
        <w:t>37</w:t>
      </w:r>
      <w:r w:rsidRPr="003D7747">
        <w:rPr>
          <w:rFonts w:ascii="Times New Roman" w:eastAsia="楷体" w:hAnsi="Times New Roman" w:cs="Times New Roman"/>
          <w:bCs/>
          <w:color w:val="FF0000"/>
          <w:sz w:val="24"/>
          <w:szCs w:val="21"/>
        </w:rPr>
        <w:t>号</w:t>
      </w:r>
    </w:p>
    <w:p w:rsidR="00030CBB" w:rsidRPr="003D7747" w:rsidRDefault="00187439">
      <w:pPr>
        <w:rPr>
          <w:rFonts w:ascii="Times New Roman" w:eastAsia="楷体_GB2312" w:hAnsi="Times New Roman" w:cs="Times New Roman"/>
          <w:b/>
          <w:color w:val="FF0000"/>
          <w:sz w:val="15"/>
          <w:szCs w:val="15"/>
          <w:u w:val="thick"/>
        </w:rPr>
      </w:pPr>
      <w:r w:rsidRPr="003D7747">
        <w:rPr>
          <w:rFonts w:ascii="Times New Roman" w:eastAsia="楷体_GB2312" w:hAnsi="Times New Roman" w:cs="Times New Roman"/>
          <w:b/>
          <w:color w:val="FF0000"/>
          <w:sz w:val="15"/>
          <w:szCs w:val="15"/>
          <w:u w:val="thick"/>
        </w:rPr>
        <w:t xml:space="preserve">                                                                                                                 </w:t>
      </w:r>
    </w:p>
    <w:p w:rsidR="00D25557" w:rsidRPr="003D7747" w:rsidRDefault="00187439" w:rsidP="00D25557">
      <w:pPr>
        <w:widowControl/>
        <w:spacing w:beforeLines="50" w:before="156" w:line="480" w:lineRule="exact"/>
        <w:jc w:val="center"/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</w:pPr>
      <w:r w:rsidRPr="003D7747"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  <w:t>关于做好</w:t>
      </w:r>
      <w:r w:rsidR="00E47B0B" w:rsidRPr="003D7747"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  <w:t>2019-2020</w:t>
      </w:r>
      <w:r w:rsidR="00E47B0B" w:rsidRPr="003D7747"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  <w:t>学年第一学期学生社团活动项目</w:t>
      </w:r>
    </w:p>
    <w:p w:rsidR="00030CBB" w:rsidRPr="003D7747" w:rsidRDefault="00E47B0B" w:rsidP="002F2378">
      <w:pPr>
        <w:widowControl/>
        <w:spacing w:beforeLines="50" w:before="156" w:afterLines="100" w:after="312" w:line="480" w:lineRule="exact"/>
        <w:jc w:val="center"/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</w:pPr>
      <w:proofErr w:type="gramStart"/>
      <w:r w:rsidRPr="003D7747"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  <w:t>结项工作</w:t>
      </w:r>
      <w:proofErr w:type="gramEnd"/>
      <w:r w:rsidR="00187439" w:rsidRPr="003D7747"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  <w:t>的通知</w:t>
      </w:r>
    </w:p>
    <w:p w:rsidR="00030CBB" w:rsidRPr="003D7747" w:rsidRDefault="00187439">
      <w:pPr>
        <w:widowControl/>
        <w:autoSpaceDE w:val="0"/>
        <w:spacing w:line="360" w:lineRule="auto"/>
        <w:jc w:val="left"/>
        <w:rPr>
          <w:rFonts w:ascii="Times New Roman" w:eastAsia="仿宋" w:hAnsi="Times New Roman" w:cs="Times New Roman"/>
          <w:b/>
          <w:kern w:val="0"/>
          <w:sz w:val="28"/>
          <w:szCs w:val="24"/>
        </w:rPr>
      </w:pPr>
      <w:r w:rsidRPr="003D7747">
        <w:rPr>
          <w:rFonts w:ascii="Times New Roman" w:eastAsia="仿宋" w:hAnsi="Times New Roman" w:cs="Times New Roman"/>
          <w:b/>
          <w:kern w:val="0"/>
          <w:sz w:val="28"/>
          <w:szCs w:val="24"/>
        </w:rPr>
        <w:t>各学院（部门）</w:t>
      </w:r>
      <w:r w:rsidR="00E47B0B" w:rsidRPr="003D7747">
        <w:rPr>
          <w:rFonts w:ascii="Times New Roman" w:eastAsia="仿宋" w:hAnsi="Times New Roman" w:cs="Times New Roman"/>
          <w:b/>
          <w:kern w:val="0"/>
          <w:sz w:val="28"/>
          <w:szCs w:val="24"/>
        </w:rPr>
        <w:t>、学生社团</w:t>
      </w:r>
      <w:r w:rsidRPr="003D7747">
        <w:rPr>
          <w:rFonts w:ascii="Times New Roman" w:eastAsia="仿宋" w:hAnsi="Times New Roman" w:cs="Times New Roman"/>
          <w:b/>
          <w:kern w:val="0"/>
          <w:sz w:val="28"/>
          <w:szCs w:val="24"/>
        </w:rPr>
        <w:t>：</w:t>
      </w:r>
    </w:p>
    <w:p w:rsidR="00030CBB" w:rsidRPr="003D7747" w:rsidRDefault="00187439" w:rsidP="00D25557">
      <w:pPr>
        <w:widowControl/>
        <w:autoSpaceDE w:val="0"/>
        <w:spacing w:line="460" w:lineRule="exact"/>
        <w:ind w:firstLine="420"/>
        <w:rPr>
          <w:rFonts w:ascii="Times New Roman" w:eastAsia="仿宋" w:hAnsi="Times New Roman" w:cs="Times New Roman"/>
          <w:kern w:val="0"/>
          <w:sz w:val="28"/>
          <w:szCs w:val="24"/>
        </w:rPr>
      </w:pP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为更好地总结</w:t>
      </w:r>
      <w:r w:rsidR="00E47B0B" w:rsidRPr="003D7747">
        <w:rPr>
          <w:rFonts w:ascii="Times New Roman" w:eastAsia="仿宋" w:hAnsi="Times New Roman" w:cs="Times New Roman"/>
          <w:kern w:val="0"/>
          <w:sz w:val="28"/>
          <w:szCs w:val="24"/>
        </w:rPr>
        <w:t>学生社团活动项目化管理经验，提高社团活动品质、品味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，</w:t>
      </w:r>
      <w:r w:rsidR="002F2378" w:rsidRPr="003D7747">
        <w:rPr>
          <w:rFonts w:ascii="Times New Roman" w:eastAsia="仿宋" w:hAnsi="Times New Roman" w:cs="Times New Roman"/>
          <w:kern w:val="0"/>
          <w:sz w:val="28"/>
          <w:szCs w:val="24"/>
        </w:rPr>
        <w:t>优化学生社团资源分配方式，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扎实推进</w:t>
      </w:r>
      <w:r w:rsidR="00E47B0B" w:rsidRPr="003D7747">
        <w:rPr>
          <w:rFonts w:ascii="Times New Roman" w:eastAsia="仿宋" w:hAnsi="Times New Roman" w:cs="Times New Roman"/>
          <w:kern w:val="0"/>
          <w:sz w:val="28"/>
          <w:szCs w:val="24"/>
        </w:rPr>
        <w:t>我校学生社团活动项目化管理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工作，</w:t>
      </w:r>
      <w:r w:rsidR="003D7747" w:rsidRPr="003D7747">
        <w:rPr>
          <w:rFonts w:ascii="Times New Roman" w:eastAsia="仿宋" w:hAnsi="Times New Roman" w:cs="Times New Roman"/>
          <w:kern w:val="0"/>
          <w:sz w:val="28"/>
          <w:szCs w:val="24"/>
        </w:rPr>
        <w:t>现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对我校</w:t>
      </w:r>
      <w:r w:rsidR="00E47B0B" w:rsidRPr="003D7747">
        <w:rPr>
          <w:rFonts w:ascii="Times New Roman" w:eastAsia="仿宋" w:hAnsi="Times New Roman" w:cs="Times New Roman"/>
          <w:kern w:val="0"/>
          <w:sz w:val="28"/>
          <w:szCs w:val="24"/>
        </w:rPr>
        <w:t>2019-2020</w:t>
      </w:r>
      <w:r w:rsidR="00E47B0B" w:rsidRPr="003D7747">
        <w:rPr>
          <w:rFonts w:ascii="Times New Roman" w:eastAsia="仿宋" w:hAnsi="Times New Roman" w:cs="Times New Roman"/>
          <w:kern w:val="0"/>
          <w:sz w:val="28"/>
          <w:szCs w:val="24"/>
        </w:rPr>
        <w:t>学年第一学期学生社团活动</w:t>
      </w:r>
      <w:r w:rsidR="002F2378" w:rsidRPr="003D7747">
        <w:rPr>
          <w:rFonts w:ascii="Times New Roman" w:eastAsia="仿宋" w:hAnsi="Times New Roman" w:cs="Times New Roman"/>
          <w:kern w:val="0"/>
          <w:sz w:val="28"/>
          <w:szCs w:val="24"/>
        </w:rPr>
        <w:t>立项</w:t>
      </w:r>
      <w:r w:rsidR="00E47B0B" w:rsidRPr="003D7747">
        <w:rPr>
          <w:rFonts w:ascii="Times New Roman" w:eastAsia="仿宋" w:hAnsi="Times New Roman" w:cs="Times New Roman"/>
          <w:kern w:val="0"/>
          <w:sz w:val="28"/>
          <w:szCs w:val="24"/>
        </w:rPr>
        <w:t>项目进行结项</w:t>
      </w:r>
      <w:r w:rsidR="003D7747">
        <w:rPr>
          <w:rFonts w:ascii="Times New Roman" w:eastAsia="仿宋" w:hAnsi="Times New Roman" w:cs="Times New Roman"/>
          <w:kern w:val="0"/>
          <w:sz w:val="28"/>
          <w:szCs w:val="24"/>
        </w:rPr>
        <w:t>，特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将有关事项通知如下：</w:t>
      </w:r>
    </w:p>
    <w:p w:rsidR="00030CBB" w:rsidRPr="003D7747" w:rsidRDefault="00187439" w:rsidP="00D25557">
      <w:pPr>
        <w:widowControl/>
        <w:autoSpaceDE w:val="0"/>
        <w:spacing w:line="460" w:lineRule="exact"/>
        <w:ind w:firstLine="420"/>
        <w:rPr>
          <w:rFonts w:ascii="Times New Roman" w:eastAsia="仿宋" w:hAnsi="Times New Roman" w:cs="Times New Roman"/>
          <w:kern w:val="0"/>
          <w:sz w:val="28"/>
          <w:szCs w:val="24"/>
        </w:rPr>
      </w:pP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一、参与</w:t>
      </w:r>
      <w:proofErr w:type="gramStart"/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本次结项的</w:t>
      </w:r>
      <w:proofErr w:type="gramEnd"/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项目为我校</w:t>
      </w:r>
      <w:r w:rsidR="00E47B0B" w:rsidRPr="003D7747">
        <w:rPr>
          <w:rFonts w:ascii="Times New Roman" w:eastAsia="仿宋" w:hAnsi="Times New Roman" w:cs="Times New Roman"/>
          <w:kern w:val="0"/>
          <w:sz w:val="28"/>
          <w:szCs w:val="24"/>
        </w:rPr>
        <w:t>2019-2020</w:t>
      </w:r>
      <w:r w:rsidR="002F2378" w:rsidRPr="003D7747">
        <w:rPr>
          <w:rFonts w:ascii="Times New Roman" w:eastAsia="仿宋" w:hAnsi="Times New Roman" w:cs="Times New Roman"/>
          <w:kern w:val="0"/>
          <w:sz w:val="28"/>
          <w:szCs w:val="24"/>
        </w:rPr>
        <w:t>学年第一学期学生社团活动立项项目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（见附件</w:t>
      </w:r>
      <w:r w:rsidR="009166E4" w:rsidRPr="003D7747">
        <w:rPr>
          <w:rFonts w:ascii="Times New Roman" w:eastAsia="仿宋" w:hAnsi="Times New Roman" w:cs="Times New Roman"/>
          <w:kern w:val="0"/>
          <w:sz w:val="28"/>
          <w:szCs w:val="24"/>
        </w:rPr>
        <w:t>1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）。</w:t>
      </w:r>
    </w:p>
    <w:p w:rsidR="00030CBB" w:rsidRPr="003D7747" w:rsidRDefault="00187439" w:rsidP="00D25557">
      <w:pPr>
        <w:widowControl/>
        <w:autoSpaceDE w:val="0"/>
        <w:spacing w:line="460" w:lineRule="exact"/>
        <w:ind w:firstLine="420"/>
        <w:rPr>
          <w:rFonts w:ascii="Times New Roman" w:eastAsia="仿宋" w:hAnsi="Times New Roman" w:cs="Times New Roman"/>
          <w:kern w:val="0"/>
          <w:sz w:val="28"/>
          <w:szCs w:val="24"/>
        </w:rPr>
      </w:pP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二、项目负责人按要求填写《上海立信会计金融学院</w:t>
      </w:r>
      <w:r w:rsidR="00E47B0B" w:rsidRPr="003D7747">
        <w:rPr>
          <w:rFonts w:ascii="Times New Roman" w:eastAsia="仿宋" w:hAnsi="Times New Roman" w:cs="Times New Roman"/>
          <w:kern w:val="0"/>
          <w:sz w:val="28"/>
          <w:szCs w:val="24"/>
        </w:rPr>
        <w:t>学生社团立项活动项目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结项表》（见附件</w:t>
      </w:r>
      <w:r w:rsidR="009166E4" w:rsidRPr="003D7747">
        <w:rPr>
          <w:rFonts w:ascii="Times New Roman" w:eastAsia="仿宋" w:hAnsi="Times New Roman" w:cs="Times New Roman"/>
          <w:kern w:val="0"/>
          <w:sz w:val="28"/>
          <w:szCs w:val="24"/>
        </w:rPr>
        <w:t>2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）。</w:t>
      </w:r>
    </w:p>
    <w:p w:rsidR="00030CBB" w:rsidRPr="003D7747" w:rsidRDefault="00E1378A" w:rsidP="00D25557">
      <w:pPr>
        <w:widowControl/>
        <w:autoSpaceDE w:val="0"/>
        <w:spacing w:line="460" w:lineRule="exact"/>
        <w:ind w:firstLine="420"/>
        <w:rPr>
          <w:rFonts w:ascii="Times New Roman" w:eastAsia="仿宋" w:hAnsi="Times New Roman" w:cs="Times New Roman"/>
          <w:kern w:val="0"/>
          <w:sz w:val="28"/>
          <w:szCs w:val="24"/>
        </w:rPr>
      </w:pPr>
      <w:r>
        <w:rPr>
          <w:rFonts w:ascii="Times New Roman" w:eastAsia="仿宋" w:hAnsi="Times New Roman" w:cs="Times New Roman"/>
          <w:kern w:val="0"/>
          <w:sz w:val="28"/>
          <w:szCs w:val="24"/>
        </w:rPr>
        <w:t>三、</w:t>
      </w:r>
      <w:proofErr w:type="gramStart"/>
      <w:r>
        <w:rPr>
          <w:rFonts w:ascii="Times New Roman" w:eastAsia="仿宋" w:hAnsi="Times New Roman" w:cs="Times New Roman"/>
          <w:kern w:val="0"/>
          <w:sz w:val="28"/>
          <w:szCs w:val="24"/>
        </w:rPr>
        <w:t>结项</w:t>
      </w:r>
      <w:r w:rsidR="00187439" w:rsidRPr="003D7747">
        <w:rPr>
          <w:rFonts w:ascii="Times New Roman" w:eastAsia="仿宋" w:hAnsi="Times New Roman" w:cs="Times New Roman"/>
          <w:kern w:val="0"/>
          <w:sz w:val="28"/>
          <w:szCs w:val="24"/>
        </w:rPr>
        <w:t>项目</w:t>
      </w:r>
      <w:proofErr w:type="gramEnd"/>
      <w:r w:rsidR="00187439" w:rsidRPr="003D7747">
        <w:rPr>
          <w:rFonts w:ascii="Times New Roman" w:eastAsia="仿宋" w:hAnsi="Times New Roman" w:cs="Times New Roman"/>
          <w:kern w:val="0"/>
          <w:sz w:val="28"/>
          <w:szCs w:val="24"/>
        </w:rPr>
        <w:t>需提交项目支撑材料，包含新闻宣传稿、</w:t>
      </w:r>
      <w:r w:rsidR="002F2378" w:rsidRPr="003D7747">
        <w:rPr>
          <w:rFonts w:ascii="Times New Roman" w:eastAsia="仿宋" w:hAnsi="Times New Roman" w:cs="Times New Roman"/>
          <w:kern w:val="0"/>
          <w:sz w:val="28"/>
          <w:szCs w:val="24"/>
        </w:rPr>
        <w:t>活动</w:t>
      </w:r>
      <w:r w:rsidR="00187439" w:rsidRPr="003D7747">
        <w:rPr>
          <w:rFonts w:ascii="Times New Roman" w:eastAsia="仿宋" w:hAnsi="Times New Roman" w:cs="Times New Roman"/>
          <w:kern w:val="0"/>
          <w:sz w:val="28"/>
          <w:szCs w:val="24"/>
        </w:rPr>
        <w:t>照片和活动照片</w:t>
      </w:r>
      <w:r w:rsidR="00187439" w:rsidRPr="003D7747">
        <w:rPr>
          <w:rFonts w:ascii="Times New Roman" w:eastAsia="仿宋" w:hAnsi="Times New Roman" w:cs="Times New Roman"/>
          <w:kern w:val="0"/>
          <w:sz w:val="28"/>
          <w:szCs w:val="24"/>
        </w:rPr>
        <w:t>2-4</w:t>
      </w:r>
      <w:r w:rsidR="00187439" w:rsidRPr="003D7747">
        <w:rPr>
          <w:rFonts w:ascii="Times New Roman" w:eastAsia="仿宋" w:hAnsi="Times New Roman" w:cs="Times New Roman"/>
          <w:kern w:val="0"/>
          <w:sz w:val="28"/>
          <w:szCs w:val="24"/>
        </w:rPr>
        <w:t>张</w:t>
      </w:r>
      <w:r w:rsidR="002F2378" w:rsidRPr="003D7747">
        <w:rPr>
          <w:rFonts w:ascii="Times New Roman" w:eastAsia="仿宋" w:hAnsi="Times New Roman" w:cs="Times New Roman"/>
          <w:kern w:val="0"/>
          <w:sz w:val="28"/>
          <w:szCs w:val="24"/>
        </w:rPr>
        <w:t>，视频</w:t>
      </w:r>
      <w:r w:rsidR="00187439" w:rsidRPr="003D7747">
        <w:rPr>
          <w:rFonts w:ascii="Times New Roman" w:eastAsia="仿宋" w:hAnsi="Times New Roman" w:cs="Times New Roman"/>
          <w:kern w:val="0"/>
          <w:sz w:val="28"/>
          <w:szCs w:val="24"/>
        </w:rPr>
        <w:t>，</w:t>
      </w:r>
      <w:r w:rsidR="008329C7" w:rsidRPr="003D7747">
        <w:rPr>
          <w:rFonts w:ascii="Times New Roman" w:eastAsia="仿宋" w:hAnsi="Times New Roman" w:cs="Times New Roman"/>
          <w:kern w:val="0"/>
          <w:sz w:val="28"/>
          <w:szCs w:val="24"/>
        </w:rPr>
        <w:t>证书等相关</w:t>
      </w:r>
      <w:r w:rsidR="00187439" w:rsidRPr="003D7747">
        <w:rPr>
          <w:rFonts w:ascii="Times New Roman" w:eastAsia="仿宋" w:hAnsi="Times New Roman" w:cs="Times New Roman"/>
          <w:kern w:val="0"/>
          <w:sz w:val="28"/>
          <w:szCs w:val="24"/>
        </w:rPr>
        <w:t>材料（</w:t>
      </w:r>
      <w:r w:rsidR="002F2378" w:rsidRPr="003D7747">
        <w:rPr>
          <w:rFonts w:ascii="Times New Roman" w:eastAsia="仿宋" w:hAnsi="Times New Roman" w:cs="Times New Roman"/>
          <w:kern w:val="0"/>
          <w:sz w:val="28"/>
          <w:szCs w:val="24"/>
        </w:rPr>
        <w:t>含</w:t>
      </w:r>
      <w:r w:rsidR="00187439" w:rsidRPr="003D7747">
        <w:rPr>
          <w:rFonts w:ascii="Times New Roman" w:eastAsia="仿宋" w:hAnsi="Times New Roman" w:cs="Times New Roman"/>
          <w:kern w:val="0"/>
          <w:sz w:val="28"/>
          <w:szCs w:val="24"/>
        </w:rPr>
        <w:t>电子扫描件）。</w:t>
      </w:r>
    </w:p>
    <w:p w:rsidR="00030CBB" w:rsidRPr="003D7747" w:rsidRDefault="00187439" w:rsidP="00D25557">
      <w:pPr>
        <w:widowControl/>
        <w:autoSpaceDE w:val="0"/>
        <w:spacing w:line="460" w:lineRule="exact"/>
        <w:ind w:firstLine="420"/>
        <w:rPr>
          <w:rFonts w:ascii="Times New Roman" w:eastAsia="仿宋" w:hAnsi="Times New Roman" w:cs="Times New Roman"/>
          <w:kern w:val="0"/>
          <w:sz w:val="28"/>
          <w:szCs w:val="24"/>
        </w:rPr>
      </w:pP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四、请</w:t>
      </w:r>
      <w:r w:rsidR="008329C7" w:rsidRPr="003D7747">
        <w:rPr>
          <w:rFonts w:ascii="Times New Roman" w:eastAsia="仿宋" w:hAnsi="Times New Roman" w:cs="Times New Roman"/>
          <w:kern w:val="0"/>
          <w:sz w:val="28"/>
          <w:szCs w:val="24"/>
        </w:rPr>
        <w:t>学生社团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于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201</w:t>
      </w:r>
      <w:r w:rsidR="0099418B" w:rsidRPr="003D7747">
        <w:rPr>
          <w:rFonts w:ascii="Times New Roman" w:eastAsia="仿宋" w:hAnsi="Times New Roman" w:cs="Times New Roman"/>
          <w:kern w:val="0"/>
          <w:sz w:val="28"/>
          <w:szCs w:val="24"/>
        </w:rPr>
        <w:t>9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年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1</w:t>
      </w:r>
      <w:r w:rsidR="003B4AD0" w:rsidRPr="003D7747">
        <w:rPr>
          <w:rFonts w:ascii="Times New Roman" w:eastAsia="仿宋" w:hAnsi="Times New Roman" w:cs="Times New Roman"/>
          <w:kern w:val="0"/>
          <w:sz w:val="28"/>
          <w:szCs w:val="24"/>
        </w:rPr>
        <w:t>1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月</w:t>
      </w:r>
      <w:r w:rsidR="003B4AD0" w:rsidRPr="003D7747">
        <w:rPr>
          <w:rFonts w:ascii="Times New Roman" w:eastAsia="仿宋" w:hAnsi="Times New Roman" w:cs="Times New Roman"/>
          <w:kern w:val="0"/>
          <w:sz w:val="28"/>
          <w:szCs w:val="24"/>
        </w:rPr>
        <w:t>30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日</w:t>
      </w:r>
      <w:r w:rsidR="000C369C" w:rsidRPr="003D7747">
        <w:rPr>
          <w:rFonts w:ascii="Times New Roman" w:eastAsia="仿宋" w:hAnsi="Times New Roman" w:cs="Times New Roman"/>
          <w:kern w:val="0"/>
          <w:sz w:val="28"/>
          <w:szCs w:val="24"/>
        </w:rPr>
        <w:t>前提交结项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材料</w:t>
      </w:r>
      <w:r w:rsidR="000C369C" w:rsidRPr="003D7747">
        <w:rPr>
          <w:rFonts w:ascii="Times New Roman" w:eastAsia="仿宋" w:hAnsi="Times New Roman" w:cs="Times New Roman"/>
          <w:kern w:val="0"/>
          <w:sz w:val="28"/>
          <w:szCs w:val="24"/>
        </w:rPr>
        <w:t>（</w:t>
      </w:r>
      <w:r w:rsidR="006964A4" w:rsidRPr="00D44D4D">
        <w:rPr>
          <w:rFonts w:ascii="Times New Roman" w:eastAsia="仿宋" w:hAnsi="Times New Roman" w:cs="Times New Roman"/>
          <w:b/>
          <w:kern w:val="0"/>
          <w:sz w:val="28"/>
          <w:szCs w:val="24"/>
        </w:rPr>
        <w:t>包</w:t>
      </w:r>
      <w:r w:rsidR="000C369C" w:rsidRPr="00D44D4D">
        <w:rPr>
          <w:rFonts w:ascii="Times New Roman" w:eastAsia="仿宋" w:hAnsi="Times New Roman" w:cs="Times New Roman"/>
          <w:b/>
          <w:kern w:val="0"/>
          <w:sz w:val="28"/>
          <w:szCs w:val="24"/>
        </w:rPr>
        <w:t>含</w:t>
      </w:r>
      <w:r w:rsidR="000C369C" w:rsidRPr="003D7747">
        <w:rPr>
          <w:rFonts w:ascii="Times New Roman" w:eastAsia="仿宋" w:hAnsi="Times New Roman" w:cs="Times New Roman"/>
          <w:b/>
          <w:kern w:val="0"/>
          <w:sz w:val="28"/>
          <w:szCs w:val="24"/>
        </w:rPr>
        <w:t>《学生社团立项活动项目结项表》</w:t>
      </w:r>
      <w:r w:rsidR="000C369C" w:rsidRPr="003D7747">
        <w:rPr>
          <w:rFonts w:ascii="Times New Roman" w:eastAsia="仿宋" w:hAnsi="Times New Roman" w:cs="Times New Roman"/>
          <w:b/>
          <w:kern w:val="0"/>
          <w:sz w:val="28"/>
          <w:szCs w:val="24"/>
        </w:rPr>
        <w:t>+</w:t>
      </w:r>
      <w:proofErr w:type="gramStart"/>
      <w:r w:rsidR="000C369C" w:rsidRPr="003D7747">
        <w:rPr>
          <w:rFonts w:ascii="Times New Roman" w:eastAsia="仿宋" w:hAnsi="Times New Roman" w:cs="Times New Roman"/>
          <w:b/>
          <w:kern w:val="0"/>
          <w:sz w:val="28"/>
          <w:szCs w:val="24"/>
        </w:rPr>
        <w:t>结项支撑</w:t>
      </w:r>
      <w:proofErr w:type="gramEnd"/>
      <w:r w:rsidR="000C369C" w:rsidRPr="003D7747">
        <w:rPr>
          <w:rFonts w:ascii="Times New Roman" w:eastAsia="仿宋" w:hAnsi="Times New Roman" w:cs="Times New Roman"/>
          <w:b/>
          <w:kern w:val="0"/>
          <w:sz w:val="28"/>
          <w:szCs w:val="24"/>
        </w:rPr>
        <w:t>材料</w:t>
      </w:r>
      <w:r w:rsidR="00E21CB4" w:rsidRPr="006239E5">
        <w:rPr>
          <w:rFonts w:ascii="Times New Roman" w:eastAsia="仿宋" w:hAnsi="Times New Roman" w:cs="Times New Roman" w:hint="eastAsia"/>
          <w:b/>
          <w:kern w:val="0"/>
          <w:sz w:val="28"/>
          <w:szCs w:val="24"/>
        </w:rPr>
        <w:t>+</w:t>
      </w:r>
      <w:r w:rsidR="000C369C" w:rsidRPr="003D7747">
        <w:rPr>
          <w:rFonts w:ascii="Times New Roman" w:eastAsia="仿宋" w:hAnsi="Times New Roman" w:cs="Times New Roman"/>
          <w:b/>
          <w:kern w:val="0"/>
          <w:sz w:val="28"/>
          <w:szCs w:val="24"/>
        </w:rPr>
        <w:t>经费使用原始凭证</w:t>
      </w:r>
      <w:r w:rsidR="00E21CB4" w:rsidRPr="00E21CB4">
        <w:rPr>
          <w:rFonts w:ascii="Times New Roman" w:eastAsia="仿宋" w:hAnsi="Times New Roman" w:cs="Times New Roman" w:hint="eastAsia"/>
          <w:kern w:val="0"/>
          <w:sz w:val="28"/>
          <w:szCs w:val="24"/>
        </w:rPr>
        <w:t>）</w:t>
      </w:r>
      <w:r w:rsidR="000C369C" w:rsidRPr="003D7747">
        <w:rPr>
          <w:rFonts w:ascii="Times New Roman" w:eastAsia="仿宋" w:hAnsi="Times New Roman" w:cs="Times New Roman"/>
          <w:kern w:val="0"/>
          <w:sz w:val="28"/>
          <w:szCs w:val="24"/>
        </w:rPr>
        <w:t>。</w:t>
      </w:r>
      <w:r w:rsidRPr="003D7747">
        <w:rPr>
          <w:rFonts w:ascii="Times New Roman" w:eastAsia="仿宋" w:hAnsi="Times New Roman" w:cs="Times New Roman"/>
          <w:b/>
          <w:kern w:val="0"/>
          <w:sz w:val="28"/>
          <w:szCs w:val="24"/>
        </w:rPr>
        <w:t>纸质版</w:t>
      </w:r>
      <w:r w:rsidRPr="00F52C99">
        <w:rPr>
          <w:rFonts w:ascii="Times New Roman" w:eastAsia="仿宋" w:hAnsi="Times New Roman" w:cs="Times New Roman"/>
          <w:kern w:val="0"/>
          <w:sz w:val="28"/>
          <w:szCs w:val="24"/>
        </w:rPr>
        <w:t>1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份</w:t>
      </w:r>
      <w:r w:rsidR="000C369C" w:rsidRPr="003D7747">
        <w:rPr>
          <w:rFonts w:ascii="Times New Roman" w:eastAsia="仿宋" w:hAnsi="Times New Roman" w:cs="Times New Roman"/>
          <w:kern w:val="0"/>
          <w:sz w:val="28"/>
          <w:szCs w:val="24"/>
        </w:rPr>
        <w:t>加盖指导单位公章后，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以</w:t>
      </w:r>
      <w:r w:rsidR="003B4AD0" w:rsidRPr="003D7747">
        <w:rPr>
          <w:rFonts w:ascii="Times New Roman" w:eastAsia="仿宋" w:hAnsi="Times New Roman" w:cs="Times New Roman"/>
          <w:kern w:val="0"/>
          <w:sz w:val="28"/>
          <w:szCs w:val="24"/>
        </w:rPr>
        <w:t>学生社团</w:t>
      </w:r>
      <w:r w:rsidR="000C369C" w:rsidRPr="003D7747">
        <w:rPr>
          <w:rFonts w:ascii="Times New Roman" w:eastAsia="仿宋" w:hAnsi="Times New Roman" w:cs="Times New Roman"/>
          <w:kern w:val="0"/>
          <w:sz w:val="28"/>
          <w:szCs w:val="24"/>
        </w:rPr>
        <w:t>为单位报送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校团委（浦东校区学生活动中心</w:t>
      </w:r>
      <w:r w:rsidR="003B4AD0" w:rsidRPr="003D7747">
        <w:rPr>
          <w:rFonts w:ascii="Times New Roman" w:eastAsia="仿宋" w:hAnsi="Times New Roman" w:cs="Times New Roman"/>
          <w:kern w:val="0"/>
          <w:sz w:val="28"/>
          <w:szCs w:val="24"/>
        </w:rPr>
        <w:t>104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室、松江</w:t>
      </w:r>
      <w:proofErr w:type="gramStart"/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校区序伦大楼</w:t>
      </w:r>
      <w:proofErr w:type="gramEnd"/>
      <w:r w:rsidR="003B4AD0" w:rsidRPr="003D7747">
        <w:rPr>
          <w:rFonts w:ascii="Times New Roman" w:eastAsia="仿宋" w:hAnsi="Times New Roman" w:cs="Times New Roman"/>
          <w:kern w:val="0"/>
          <w:sz w:val="28"/>
          <w:szCs w:val="24"/>
        </w:rPr>
        <w:t>222</w:t>
      </w:r>
      <w:r w:rsidR="000C369C" w:rsidRPr="003D7747">
        <w:rPr>
          <w:rFonts w:ascii="Times New Roman" w:eastAsia="仿宋" w:hAnsi="Times New Roman" w:cs="Times New Roman"/>
          <w:kern w:val="0"/>
          <w:sz w:val="28"/>
          <w:szCs w:val="24"/>
        </w:rPr>
        <w:t>室）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;</w:t>
      </w:r>
      <w:r w:rsidR="000C369C" w:rsidRPr="003D7747">
        <w:rPr>
          <w:rFonts w:ascii="Times New Roman" w:eastAsia="仿宋" w:hAnsi="Times New Roman" w:cs="Times New Roman"/>
          <w:b/>
          <w:kern w:val="0"/>
          <w:sz w:val="28"/>
          <w:szCs w:val="24"/>
        </w:rPr>
        <w:t>电子版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以</w:t>
      </w:r>
      <w:r w:rsidR="003B4AD0" w:rsidRPr="003D7747">
        <w:rPr>
          <w:rFonts w:ascii="Times New Roman" w:eastAsia="仿宋" w:hAnsi="Times New Roman" w:cs="Times New Roman"/>
          <w:kern w:val="0"/>
          <w:sz w:val="28"/>
          <w:szCs w:val="24"/>
        </w:rPr>
        <w:t>学生社团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为单位电子版发送至邮箱</w:t>
      </w:r>
      <w:r w:rsidR="003B4AD0" w:rsidRPr="003D7747">
        <w:rPr>
          <w:rFonts w:ascii="Times New Roman" w:eastAsia="仿宋" w:hAnsi="Times New Roman" w:cs="Times New Roman"/>
          <w:kern w:val="0"/>
          <w:sz w:val="28"/>
          <w:szCs w:val="24"/>
        </w:rPr>
        <w:t>lxstgl@lixin.edu.cn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，邮件主题为：</w:t>
      </w:r>
      <w:r w:rsidR="003B4AD0" w:rsidRPr="00251996">
        <w:rPr>
          <w:rFonts w:ascii="Times New Roman" w:eastAsia="仿宋" w:hAnsi="Times New Roman" w:cs="Times New Roman"/>
          <w:b/>
          <w:kern w:val="0"/>
          <w:sz w:val="28"/>
          <w:szCs w:val="24"/>
        </w:rPr>
        <w:t>学生社团名称</w:t>
      </w:r>
      <w:r w:rsidR="003B4AD0" w:rsidRPr="00251996">
        <w:rPr>
          <w:rFonts w:ascii="Times New Roman" w:eastAsia="仿宋" w:hAnsi="Times New Roman" w:cs="Times New Roman"/>
          <w:b/>
          <w:kern w:val="0"/>
          <w:sz w:val="28"/>
          <w:szCs w:val="24"/>
        </w:rPr>
        <w:t>+2019-2020</w:t>
      </w:r>
      <w:r w:rsidR="003B4AD0" w:rsidRPr="00251996">
        <w:rPr>
          <w:rFonts w:ascii="Times New Roman" w:eastAsia="仿宋" w:hAnsi="Times New Roman" w:cs="Times New Roman"/>
          <w:b/>
          <w:kern w:val="0"/>
          <w:sz w:val="28"/>
          <w:szCs w:val="24"/>
        </w:rPr>
        <w:t>学年第一学期学生社团</w:t>
      </w:r>
      <w:proofErr w:type="gramStart"/>
      <w:r w:rsidR="003B4AD0" w:rsidRPr="00251996">
        <w:rPr>
          <w:rFonts w:ascii="Times New Roman" w:eastAsia="仿宋" w:hAnsi="Times New Roman" w:cs="Times New Roman"/>
          <w:b/>
          <w:kern w:val="0"/>
          <w:sz w:val="28"/>
          <w:szCs w:val="24"/>
        </w:rPr>
        <w:t>活动</w:t>
      </w:r>
      <w:r w:rsidRPr="00251996">
        <w:rPr>
          <w:rFonts w:ascii="Times New Roman" w:eastAsia="仿宋" w:hAnsi="Times New Roman" w:cs="Times New Roman"/>
          <w:b/>
          <w:kern w:val="0"/>
          <w:sz w:val="28"/>
          <w:szCs w:val="24"/>
        </w:rPr>
        <w:t>结项材料</w:t>
      </w:r>
      <w:proofErr w:type="gramEnd"/>
      <w:r w:rsidR="00E21CB4">
        <w:rPr>
          <w:rFonts w:ascii="Times New Roman" w:eastAsia="仿宋" w:hAnsi="Times New Roman" w:cs="Times New Roman" w:hint="eastAsia"/>
          <w:kern w:val="0"/>
          <w:sz w:val="28"/>
          <w:szCs w:val="24"/>
        </w:rPr>
        <w:t>，电子版无需提交</w:t>
      </w:r>
      <w:r w:rsidR="00E21CB4" w:rsidRPr="003D7747">
        <w:rPr>
          <w:rFonts w:ascii="Times New Roman" w:eastAsia="仿宋" w:hAnsi="Times New Roman" w:cs="Times New Roman"/>
          <w:b/>
          <w:kern w:val="0"/>
          <w:sz w:val="28"/>
          <w:szCs w:val="24"/>
        </w:rPr>
        <w:t>经费使用原始凭证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。</w:t>
      </w:r>
    </w:p>
    <w:p w:rsidR="00030CBB" w:rsidRPr="003D7747" w:rsidRDefault="00187439" w:rsidP="00D25557">
      <w:pPr>
        <w:widowControl/>
        <w:autoSpaceDE w:val="0"/>
        <w:spacing w:line="460" w:lineRule="exact"/>
        <w:ind w:firstLine="420"/>
        <w:rPr>
          <w:rFonts w:ascii="Times New Roman" w:eastAsia="仿宋" w:hAnsi="Times New Roman" w:cs="Times New Roman"/>
          <w:kern w:val="0"/>
          <w:sz w:val="28"/>
          <w:szCs w:val="24"/>
        </w:rPr>
      </w:pP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五、请认真总结</w:t>
      </w:r>
      <w:r w:rsidR="009166E4" w:rsidRPr="003D7747">
        <w:rPr>
          <w:rFonts w:ascii="Times New Roman" w:eastAsia="仿宋" w:hAnsi="Times New Roman" w:cs="Times New Roman"/>
          <w:kern w:val="0"/>
          <w:sz w:val="28"/>
          <w:szCs w:val="24"/>
        </w:rPr>
        <w:t>201</w:t>
      </w:r>
      <w:r w:rsidR="0074668B" w:rsidRPr="003D7747">
        <w:rPr>
          <w:rFonts w:ascii="Times New Roman" w:eastAsia="仿宋" w:hAnsi="Times New Roman" w:cs="Times New Roman"/>
          <w:kern w:val="0"/>
          <w:sz w:val="28"/>
          <w:szCs w:val="24"/>
        </w:rPr>
        <w:t>9</w:t>
      </w:r>
      <w:r w:rsidR="00251996">
        <w:rPr>
          <w:rFonts w:ascii="Times New Roman" w:eastAsia="仿宋" w:hAnsi="Times New Roman" w:cs="Times New Roman"/>
          <w:kern w:val="0"/>
          <w:sz w:val="28"/>
          <w:szCs w:val="24"/>
        </w:rPr>
        <w:t>-2020</w:t>
      </w:r>
      <w:r w:rsidR="00251996">
        <w:rPr>
          <w:rFonts w:ascii="Times New Roman" w:eastAsia="仿宋" w:hAnsi="Times New Roman" w:cs="Times New Roman"/>
          <w:kern w:val="0"/>
          <w:sz w:val="28"/>
          <w:szCs w:val="24"/>
        </w:rPr>
        <w:t>学</w:t>
      </w:r>
      <w:r w:rsidR="0049365A" w:rsidRPr="003D7747">
        <w:rPr>
          <w:rFonts w:ascii="Times New Roman" w:eastAsia="仿宋" w:hAnsi="Times New Roman" w:cs="Times New Roman"/>
          <w:kern w:val="0"/>
          <w:sz w:val="28"/>
          <w:szCs w:val="24"/>
        </w:rPr>
        <w:t>年</w:t>
      </w:r>
      <w:r w:rsidR="00251996">
        <w:rPr>
          <w:rFonts w:ascii="Times New Roman" w:eastAsia="仿宋" w:hAnsi="Times New Roman" w:cs="Times New Roman"/>
          <w:kern w:val="0"/>
          <w:sz w:val="28"/>
          <w:szCs w:val="24"/>
        </w:rPr>
        <w:t>第一学期</w:t>
      </w:r>
      <w:r w:rsidR="003B4AD0" w:rsidRPr="003D7747">
        <w:rPr>
          <w:rFonts w:ascii="Times New Roman" w:eastAsia="仿宋" w:hAnsi="Times New Roman" w:cs="Times New Roman"/>
          <w:kern w:val="0"/>
          <w:sz w:val="28"/>
          <w:szCs w:val="24"/>
        </w:rPr>
        <w:t>学生社团活动立项</w:t>
      </w:r>
      <w:r w:rsidR="0049365A" w:rsidRPr="003D7747">
        <w:rPr>
          <w:rFonts w:ascii="Times New Roman" w:eastAsia="仿宋" w:hAnsi="Times New Roman" w:cs="Times New Roman"/>
          <w:kern w:val="0"/>
          <w:sz w:val="28"/>
          <w:szCs w:val="24"/>
        </w:rPr>
        <w:t>相关工作，学校将对项目成果进行评审，评审</w:t>
      </w:r>
      <w:r w:rsidR="00F52C99">
        <w:rPr>
          <w:rFonts w:ascii="Times New Roman" w:eastAsia="仿宋" w:hAnsi="Times New Roman" w:cs="Times New Roman"/>
          <w:kern w:val="0"/>
          <w:sz w:val="28"/>
          <w:szCs w:val="24"/>
        </w:rPr>
        <w:t>结果作为后续</w:t>
      </w:r>
      <w:r w:rsidR="003B4AD0" w:rsidRPr="003D7747">
        <w:rPr>
          <w:rFonts w:ascii="Times New Roman" w:eastAsia="仿宋" w:hAnsi="Times New Roman" w:cs="Times New Roman"/>
          <w:kern w:val="0"/>
          <w:sz w:val="28"/>
          <w:szCs w:val="24"/>
        </w:rPr>
        <w:t>学生社团活动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立项项目</w:t>
      </w:r>
      <w:r w:rsidR="00251996">
        <w:rPr>
          <w:rFonts w:ascii="Times New Roman" w:eastAsia="仿宋" w:hAnsi="Times New Roman" w:cs="Times New Roman" w:hint="eastAsia"/>
          <w:kern w:val="0"/>
          <w:sz w:val="28"/>
          <w:szCs w:val="24"/>
        </w:rPr>
        <w:t>、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资助额度</w:t>
      </w:r>
      <w:r w:rsidR="00251996">
        <w:rPr>
          <w:rFonts w:ascii="Times New Roman" w:eastAsia="仿宋" w:hAnsi="Times New Roman" w:cs="Times New Roman"/>
          <w:kern w:val="0"/>
          <w:sz w:val="28"/>
          <w:szCs w:val="24"/>
        </w:rPr>
        <w:t>和学生社团管理相关评优评奖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的重要依据</w:t>
      </w:r>
      <w:r w:rsidR="0049365A" w:rsidRPr="003D7747">
        <w:rPr>
          <w:rFonts w:ascii="Times New Roman" w:eastAsia="仿宋" w:hAnsi="Times New Roman" w:cs="Times New Roman"/>
          <w:kern w:val="0"/>
          <w:sz w:val="28"/>
          <w:szCs w:val="24"/>
        </w:rPr>
        <w:t>，</w:t>
      </w:r>
      <w:proofErr w:type="gramStart"/>
      <w:r w:rsidR="0049365A" w:rsidRPr="003D7747">
        <w:rPr>
          <w:rFonts w:ascii="Times New Roman" w:eastAsia="仿宋" w:hAnsi="Times New Roman" w:cs="Times New Roman"/>
          <w:kern w:val="0"/>
          <w:sz w:val="28"/>
          <w:szCs w:val="24"/>
        </w:rPr>
        <w:t>结项评审</w:t>
      </w:r>
      <w:proofErr w:type="gramEnd"/>
      <w:r w:rsidR="0049365A" w:rsidRPr="003D7747">
        <w:rPr>
          <w:rFonts w:ascii="Times New Roman" w:eastAsia="仿宋" w:hAnsi="Times New Roman" w:cs="Times New Roman"/>
          <w:kern w:val="0"/>
          <w:sz w:val="28"/>
          <w:szCs w:val="24"/>
        </w:rPr>
        <w:t>未通过的项目将取消下一年度立项资格</w:t>
      </w:r>
      <w:r w:rsidR="003B4AD0" w:rsidRPr="003D7747">
        <w:rPr>
          <w:rFonts w:ascii="Times New Roman" w:eastAsia="仿宋" w:hAnsi="Times New Roman" w:cs="Times New Roman"/>
          <w:kern w:val="0"/>
          <w:sz w:val="28"/>
          <w:szCs w:val="24"/>
        </w:rPr>
        <w:t>。</w:t>
      </w:r>
    </w:p>
    <w:p w:rsidR="00030CBB" w:rsidRPr="003D7747" w:rsidRDefault="00187439" w:rsidP="00D25557">
      <w:pPr>
        <w:widowControl/>
        <w:autoSpaceDE w:val="0"/>
        <w:spacing w:line="460" w:lineRule="exact"/>
        <w:ind w:firstLine="420"/>
        <w:rPr>
          <w:rFonts w:ascii="Times New Roman" w:eastAsia="仿宋" w:hAnsi="Times New Roman" w:cs="Times New Roman"/>
          <w:b/>
          <w:kern w:val="0"/>
          <w:sz w:val="28"/>
          <w:szCs w:val="24"/>
        </w:rPr>
      </w:pP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lastRenderedPageBreak/>
        <w:t>六、</w:t>
      </w:r>
      <w:r w:rsidR="005D63A2">
        <w:rPr>
          <w:rFonts w:ascii="Times New Roman" w:eastAsia="仿宋" w:hAnsi="Times New Roman" w:cs="Times New Roman" w:hint="eastAsia"/>
          <w:kern w:val="0"/>
          <w:sz w:val="28"/>
          <w:szCs w:val="24"/>
        </w:rPr>
        <w:t>第二批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项目资助经费</w:t>
      </w:r>
      <w:r w:rsidR="009166E4" w:rsidRPr="003D7747">
        <w:rPr>
          <w:rFonts w:ascii="Times New Roman" w:eastAsia="仿宋" w:hAnsi="Times New Roman" w:cs="Times New Roman"/>
          <w:kern w:val="0"/>
          <w:sz w:val="28"/>
          <w:szCs w:val="24"/>
        </w:rPr>
        <w:t>下拨，</w:t>
      </w:r>
      <w:r w:rsidR="005D63A2">
        <w:rPr>
          <w:rFonts w:ascii="Times New Roman" w:eastAsia="仿宋" w:hAnsi="Times New Roman" w:cs="Times New Roman"/>
          <w:kern w:val="0"/>
          <w:sz w:val="28"/>
          <w:szCs w:val="24"/>
        </w:rPr>
        <w:t>将</w:t>
      </w:r>
      <w:r w:rsidR="003A72EA" w:rsidRPr="003D7747">
        <w:rPr>
          <w:rFonts w:ascii="Times New Roman" w:eastAsia="仿宋" w:hAnsi="Times New Roman" w:cs="Times New Roman"/>
          <w:kern w:val="0"/>
          <w:sz w:val="28"/>
          <w:szCs w:val="24"/>
        </w:rPr>
        <w:t>根据各项目完成情况下拨资助经费。</w:t>
      </w:r>
      <w:r w:rsidR="00DB43C5" w:rsidRPr="003D7747">
        <w:rPr>
          <w:rFonts w:ascii="Times New Roman" w:eastAsia="仿宋" w:hAnsi="Times New Roman" w:cs="Times New Roman"/>
          <w:b/>
          <w:kern w:val="0"/>
          <w:sz w:val="28"/>
          <w:szCs w:val="24"/>
        </w:rPr>
        <w:t>未按要求提供经费使用原始凭证，或</w:t>
      </w:r>
      <w:proofErr w:type="gramStart"/>
      <w:r w:rsidR="000C369C" w:rsidRPr="003D7747">
        <w:rPr>
          <w:rFonts w:ascii="Times New Roman" w:eastAsia="仿宋" w:hAnsi="Times New Roman" w:cs="Times New Roman"/>
          <w:b/>
          <w:kern w:val="0"/>
          <w:sz w:val="28"/>
          <w:szCs w:val="24"/>
        </w:rPr>
        <w:t>不能结项的</w:t>
      </w:r>
      <w:proofErr w:type="gramEnd"/>
      <w:r w:rsidR="000C369C" w:rsidRPr="003D7747">
        <w:rPr>
          <w:rFonts w:ascii="Times New Roman" w:eastAsia="仿宋" w:hAnsi="Times New Roman" w:cs="Times New Roman"/>
          <w:b/>
          <w:kern w:val="0"/>
          <w:sz w:val="28"/>
          <w:szCs w:val="24"/>
        </w:rPr>
        <w:t>项目将不予经费资助。</w:t>
      </w:r>
      <w:r w:rsidR="000C369C" w:rsidRPr="003D7747">
        <w:rPr>
          <w:rFonts w:ascii="Times New Roman" w:eastAsia="仿宋" w:hAnsi="Times New Roman" w:cs="Times New Roman"/>
          <w:kern w:val="0"/>
          <w:sz w:val="28"/>
          <w:szCs w:val="24"/>
        </w:rPr>
        <w:t>立项项目资助经费由项目负责人根据工作合理安排使用，专款专用，不得挪作他用，依据预算和学校财务制度规定使用。</w:t>
      </w:r>
    </w:p>
    <w:p w:rsidR="00030CBB" w:rsidRPr="003D7747" w:rsidRDefault="00187439" w:rsidP="00D25557">
      <w:pPr>
        <w:widowControl/>
        <w:autoSpaceDE w:val="0"/>
        <w:spacing w:line="460" w:lineRule="exact"/>
        <w:ind w:firstLine="420"/>
        <w:rPr>
          <w:rFonts w:ascii="Times New Roman" w:eastAsia="仿宋" w:hAnsi="Times New Roman" w:cs="Times New Roman"/>
          <w:kern w:val="0"/>
          <w:sz w:val="28"/>
          <w:szCs w:val="24"/>
        </w:rPr>
      </w:pP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联系人：</w:t>
      </w:r>
      <w:r w:rsidR="00960BC6" w:rsidRPr="003D7747">
        <w:rPr>
          <w:rFonts w:ascii="Times New Roman" w:eastAsia="仿宋" w:hAnsi="Times New Roman" w:cs="Times New Roman"/>
          <w:kern w:val="0"/>
          <w:sz w:val="28"/>
          <w:szCs w:val="24"/>
        </w:rPr>
        <w:t>王胤奎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 xml:space="preserve">     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联系电话：</w:t>
      </w:r>
      <w:r w:rsidR="007261F2" w:rsidRPr="003D7747">
        <w:rPr>
          <w:rFonts w:ascii="Times New Roman" w:eastAsia="仿宋" w:hAnsi="Times New Roman" w:cs="Times New Roman"/>
          <w:kern w:val="0"/>
          <w:sz w:val="28"/>
          <w:szCs w:val="24"/>
        </w:rPr>
        <w:t>18</w:t>
      </w:r>
      <w:r w:rsidR="00960BC6" w:rsidRPr="003D7747">
        <w:rPr>
          <w:rFonts w:ascii="Times New Roman" w:eastAsia="仿宋" w:hAnsi="Times New Roman" w:cs="Times New Roman"/>
          <w:kern w:val="0"/>
          <w:sz w:val="28"/>
          <w:szCs w:val="24"/>
        </w:rPr>
        <w:t>021097120</w:t>
      </w:r>
    </w:p>
    <w:p w:rsidR="00030CBB" w:rsidRDefault="00030CBB" w:rsidP="00D25557">
      <w:pPr>
        <w:widowControl/>
        <w:autoSpaceDE w:val="0"/>
        <w:spacing w:line="460" w:lineRule="exact"/>
        <w:ind w:firstLine="420"/>
        <w:rPr>
          <w:rFonts w:ascii="Times New Roman" w:eastAsia="仿宋" w:hAnsi="Times New Roman" w:cs="Times New Roman"/>
          <w:kern w:val="0"/>
          <w:sz w:val="28"/>
          <w:szCs w:val="24"/>
        </w:rPr>
      </w:pPr>
    </w:p>
    <w:p w:rsidR="005D63A2" w:rsidRPr="003D7747" w:rsidRDefault="005D63A2" w:rsidP="00D25557">
      <w:pPr>
        <w:widowControl/>
        <w:autoSpaceDE w:val="0"/>
        <w:spacing w:line="460" w:lineRule="exact"/>
        <w:ind w:firstLine="420"/>
        <w:rPr>
          <w:rFonts w:ascii="Times New Roman" w:eastAsia="仿宋" w:hAnsi="Times New Roman" w:cs="Times New Roman"/>
          <w:kern w:val="0"/>
          <w:sz w:val="28"/>
          <w:szCs w:val="24"/>
        </w:rPr>
      </w:pPr>
    </w:p>
    <w:p w:rsidR="00030CBB" w:rsidRPr="003D7747" w:rsidRDefault="00187439" w:rsidP="00D25557">
      <w:pPr>
        <w:widowControl/>
        <w:autoSpaceDE w:val="0"/>
        <w:spacing w:line="460" w:lineRule="exact"/>
        <w:ind w:firstLine="420"/>
        <w:rPr>
          <w:rFonts w:ascii="Times New Roman" w:eastAsia="仿宋" w:hAnsi="Times New Roman" w:cs="Times New Roman"/>
          <w:kern w:val="0"/>
          <w:sz w:val="28"/>
          <w:szCs w:val="24"/>
        </w:rPr>
      </w:pP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附件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1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：</w:t>
      </w:r>
      <w:r w:rsidR="00E47B0B" w:rsidRPr="003D7747">
        <w:rPr>
          <w:rFonts w:ascii="Times New Roman" w:eastAsia="仿宋" w:hAnsi="Times New Roman" w:cs="Times New Roman"/>
          <w:kern w:val="0"/>
          <w:sz w:val="28"/>
          <w:szCs w:val="24"/>
        </w:rPr>
        <w:t>2019-2020</w:t>
      </w:r>
      <w:r w:rsidR="00E47B0B" w:rsidRPr="003D7747">
        <w:rPr>
          <w:rFonts w:ascii="Times New Roman" w:eastAsia="仿宋" w:hAnsi="Times New Roman" w:cs="Times New Roman"/>
          <w:kern w:val="0"/>
          <w:sz w:val="28"/>
          <w:szCs w:val="24"/>
        </w:rPr>
        <w:t>学年第一学期学生社团活动立项名单</w:t>
      </w:r>
    </w:p>
    <w:p w:rsidR="00030CBB" w:rsidRPr="003D7747" w:rsidRDefault="00187439" w:rsidP="00D25557">
      <w:pPr>
        <w:widowControl/>
        <w:autoSpaceDE w:val="0"/>
        <w:spacing w:line="460" w:lineRule="exact"/>
        <w:ind w:firstLine="420"/>
        <w:rPr>
          <w:rFonts w:ascii="Times New Roman" w:eastAsia="仿宋" w:hAnsi="Times New Roman" w:cs="Times New Roman"/>
          <w:kern w:val="0"/>
          <w:sz w:val="28"/>
          <w:szCs w:val="24"/>
        </w:rPr>
      </w:pP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附件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2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：</w:t>
      </w:r>
      <w:r w:rsidR="00E47B0B" w:rsidRPr="003D7747">
        <w:rPr>
          <w:rFonts w:ascii="Times New Roman" w:eastAsia="仿宋" w:hAnsi="Times New Roman" w:cs="Times New Roman"/>
          <w:kern w:val="0"/>
          <w:sz w:val="28"/>
          <w:szCs w:val="24"/>
        </w:rPr>
        <w:t>上海立信会计金融学院学生社团立项活动项目</w:t>
      </w:r>
      <w:proofErr w:type="gramStart"/>
      <w:r w:rsidR="00E47B0B" w:rsidRPr="003D7747">
        <w:rPr>
          <w:rFonts w:ascii="Times New Roman" w:eastAsia="仿宋" w:hAnsi="Times New Roman" w:cs="Times New Roman"/>
          <w:kern w:val="0"/>
          <w:sz w:val="28"/>
          <w:szCs w:val="24"/>
        </w:rPr>
        <w:t>结项表</w:t>
      </w:r>
      <w:proofErr w:type="gramEnd"/>
    </w:p>
    <w:p w:rsidR="00D25557" w:rsidRDefault="00D25557" w:rsidP="00D25557">
      <w:pPr>
        <w:widowControl/>
        <w:autoSpaceDE w:val="0"/>
        <w:spacing w:line="460" w:lineRule="exact"/>
        <w:ind w:firstLine="420"/>
        <w:rPr>
          <w:rFonts w:ascii="Times New Roman" w:eastAsia="仿宋" w:hAnsi="Times New Roman" w:cs="Times New Roman"/>
          <w:kern w:val="0"/>
          <w:sz w:val="28"/>
          <w:szCs w:val="24"/>
        </w:rPr>
      </w:pPr>
    </w:p>
    <w:p w:rsidR="002405E2" w:rsidRDefault="002405E2" w:rsidP="00D25557">
      <w:pPr>
        <w:widowControl/>
        <w:autoSpaceDE w:val="0"/>
        <w:spacing w:line="460" w:lineRule="exact"/>
        <w:ind w:firstLine="420"/>
        <w:rPr>
          <w:rFonts w:ascii="Times New Roman" w:eastAsia="仿宋" w:hAnsi="Times New Roman" w:cs="Times New Roman"/>
          <w:kern w:val="0"/>
          <w:sz w:val="28"/>
          <w:szCs w:val="24"/>
        </w:rPr>
      </w:pPr>
    </w:p>
    <w:p w:rsidR="002405E2" w:rsidRDefault="002405E2" w:rsidP="00D25557">
      <w:pPr>
        <w:widowControl/>
        <w:autoSpaceDE w:val="0"/>
        <w:spacing w:line="460" w:lineRule="exact"/>
        <w:ind w:firstLine="420"/>
        <w:rPr>
          <w:rFonts w:ascii="Times New Roman" w:eastAsia="仿宋" w:hAnsi="Times New Roman" w:cs="Times New Roman"/>
          <w:kern w:val="0"/>
          <w:sz w:val="28"/>
          <w:szCs w:val="24"/>
        </w:rPr>
      </w:pPr>
    </w:p>
    <w:p w:rsidR="002405E2" w:rsidRDefault="002405E2" w:rsidP="00D25557">
      <w:pPr>
        <w:widowControl/>
        <w:autoSpaceDE w:val="0"/>
        <w:spacing w:line="460" w:lineRule="exact"/>
        <w:ind w:firstLine="420"/>
        <w:rPr>
          <w:rFonts w:ascii="Times New Roman" w:eastAsia="仿宋" w:hAnsi="Times New Roman" w:cs="Times New Roman"/>
          <w:kern w:val="0"/>
          <w:sz w:val="28"/>
          <w:szCs w:val="24"/>
        </w:rPr>
      </w:pPr>
    </w:p>
    <w:p w:rsidR="002405E2" w:rsidRDefault="002405E2" w:rsidP="00D25557">
      <w:pPr>
        <w:widowControl/>
        <w:autoSpaceDE w:val="0"/>
        <w:spacing w:line="460" w:lineRule="exact"/>
        <w:ind w:firstLine="420"/>
        <w:rPr>
          <w:rFonts w:ascii="Times New Roman" w:eastAsia="仿宋" w:hAnsi="Times New Roman" w:cs="Times New Roman"/>
          <w:kern w:val="0"/>
          <w:sz w:val="28"/>
          <w:szCs w:val="24"/>
        </w:rPr>
      </w:pPr>
    </w:p>
    <w:p w:rsidR="002405E2" w:rsidRDefault="002405E2" w:rsidP="00D25557">
      <w:pPr>
        <w:widowControl/>
        <w:autoSpaceDE w:val="0"/>
        <w:spacing w:line="460" w:lineRule="exact"/>
        <w:ind w:firstLine="420"/>
        <w:rPr>
          <w:rFonts w:ascii="Times New Roman" w:eastAsia="仿宋" w:hAnsi="Times New Roman" w:cs="Times New Roman"/>
          <w:kern w:val="0"/>
          <w:sz w:val="28"/>
          <w:szCs w:val="24"/>
        </w:rPr>
      </w:pPr>
    </w:p>
    <w:p w:rsidR="002405E2" w:rsidRPr="003D7747" w:rsidRDefault="002405E2" w:rsidP="00D25557">
      <w:pPr>
        <w:widowControl/>
        <w:autoSpaceDE w:val="0"/>
        <w:spacing w:line="460" w:lineRule="exact"/>
        <w:ind w:firstLine="420"/>
        <w:rPr>
          <w:rFonts w:ascii="Times New Roman" w:eastAsia="仿宋" w:hAnsi="Times New Roman" w:cs="Times New Roman"/>
          <w:kern w:val="0"/>
          <w:sz w:val="28"/>
          <w:szCs w:val="24"/>
        </w:rPr>
      </w:pPr>
    </w:p>
    <w:p w:rsidR="00D25557" w:rsidRPr="003D7747" w:rsidRDefault="00D25557" w:rsidP="00D25557">
      <w:pPr>
        <w:widowControl/>
        <w:autoSpaceDE w:val="0"/>
        <w:spacing w:line="460" w:lineRule="exact"/>
        <w:ind w:firstLine="420"/>
        <w:rPr>
          <w:rFonts w:ascii="Times New Roman" w:eastAsia="仿宋" w:hAnsi="Times New Roman" w:cs="Times New Roman"/>
          <w:kern w:val="0"/>
          <w:sz w:val="28"/>
          <w:szCs w:val="24"/>
        </w:rPr>
      </w:pPr>
    </w:p>
    <w:p w:rsidR="00030CBB" w:rsidRPr="003D7747" w:rsidRDefault="00187439" w:rsidP="00944892">
      <w:pPr>
        <w:widowControl/>
        <w:wordWrap w:val="0"/>
        <w:autoSpaceDE w:val="0"/>
        <w:spacing w:line="460" w:lineRule="exact"/>
        <w:ind w:firstLine="420"/>
        <w:jc w:val="right"/>
        <w:rPr>
          <w:rFonts w:ascii="Times New Roman" w:eastAsia="仿宋" w:hAnsi="Times New Roman" w:cs="Times New Roman"/>
          <w:kern w:val="0"/>
          <w:sz w:val="28"/>
          <w:szCs w:val="24"/>
        </w:rPr>
      </w:pP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团委</w:t>
      </w:r>
      <w:r w:rsidR="00944892" w:rsidRPr="003D7747">
        <w:rPr>
          <w:rFonts w:ascii="Times New Roman" w:eastAsia="仿宋" w:hAnsi="Times New Roman" w:cs="Times New Roman"/>
          <w:kern w:val="0"/>
          <w:sz w:val="28"/>
          <w:szCs w:val="24"/>
        </w:rPr>
        <w:t xml:space="preserve">  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 xml:space="preserve">     </w:t>
      </w:r>
    </w:p>
    <w:p w:rsidR="00D25557" w:rsidRPr="003D7747" w:rsidRDefault="00187439" w:rsidP="00D25557">
      <w:pPr>
        <w:widowControl/>
        <w:autoSpaceDE w:val="0"/>
        <w:spacing w:line="460" w:lineRule="exact"/>
        <w:ind w:firstLine="420"/>
        <w:jc w:val="right"/>
        <w:rPr>
          <w:rFonts w:ascii="Times New Roman" w:eastAsia="仿宋" w:hAnsi="Times New Roman" w:cs="Times New Roman"/>
          <w:kern w:val="0"/>
          <w:sz w:val="28"/>
          <w:szCs w:val="24"/>
        </w:rPr>
      </w:pP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201</w:t>
      </w:r>
      <w:r w:rsidR="0074668B" w:rsidRPr="003D7747">
        <w:rPr>
          <w:rFonts w:ascii="Times New Roman" w:eastAsia="仿宋" w:hAnsi="Times New Roman" w:cs="Times New Roman"/>
          <w:kern w:val="0"/>
          <w:sz w:val="28"/>
          <w:szCs w:val="24"/>
        </w:rPr>
        <w:t>9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年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1</w:t>
      </w:r>
      <w:r w:rsidR="00821FE7" w:rsidRPr="003D7747">
        <w:rPr>
          <w:rFonts w:ascii="Times New Roman" w:eastAsia="仿宋" w:hAnsi="Times New Roman" w:cs="Times New Roman"/>
          <w:kern w:val="0"/>
          <w:sz w:val="28"/>
          <w:szCs w:val="24"/>
        </w:rPr>
        <w:t>1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月</w:t>
      </w:r>
      <w:r w:rsidR="00821FE7" w:rsidRPr="003D7747">
        <w:rPr>
          <w:rFonts w:ascii="Times New Roman" w:eastAsia="仿宋" w:hAnsi="Times New Roman" w:cs="Times New Roman"/>
          <w:kern w:val="0"/>
          <w:sz w:val="28"/>
          <w:szCs w:val="24"/>
        </w:rPr>
        <w:t>2</w:t>
      </w:r>
      <w:r w:rsidR="00D9206C">
        <w:rPr>
          <w:rFonts w:ascii="Times New Roman" w:eastAsia="仿宋" w:hAnsi="Times New Roman" w:cs="Times New Roman"/>
          <w:kern w:val="0"/>
          <w:sz w:val="28"/>
          <w:szCs w:val="24"/>
        </w:rPr>
        <w:t>6</w:t>
      </w: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>日</w:t>
      </w:r>
    </w:p>
    <w:p w:rsidR="00D25557" w:rsidRPr="003D7747" w:rsidRDefault="00D25557" w:rsidP="00D25557">
      <w:pPr>
        <w:widowControl/>
        <w:autoSpaceDE w:val="0"/>
        <w:spacing w:line="460" w:lineRule="exact"/>
        <w:ind w:firstLine="420"/>
        <w:jc w:val="right"/>
        <w:rPr>
          <w:rFonts w:ascii="Times New Roman" w:eastAsia="仿宋" w:hAnsi="Times New Roman" w:cs="Times New Roman"/>
          <w:kern w:val="0"/>
          <w:sz w:val="28"/>
          <w:szCs w:val="24"/>
        </w:rPr>
      </w:pPr>
    </w:p>
    <w:p w:rsidR="00D25557" w:rsidRDefault="00D25557" w:rsidP="00D25557">
      <w:pPr>
        <w:widowControl/>
        <w:autoSpaceDE w:val="0"/>
        <w:spacing w:line="460" w:lineRule="exact"/>
        <w:ind w:firstLine="420"/>
        <w:jc w:val="right"/>
        <w:rPr>
          <w:rFonts w:ascii="Times New Roman" w:eastAsia="仿宋" w:hAnsi="Times New Roman" w:cs="Times New Roman"/>
          <w:kern w:val="0"/>
          <w:sz w:val="28"/>
          <w:szCs w:val="24"/>
        </w:rPr>
      </w:pPr>
    </w:p>
    <w:p w:rsidR="002405E2" w:rsidRDefault="002405E2" w:rsidP="00D25557">
      <w:pPr>
        <w:widowControl/>
        <w:autoSpaceDE w:val="0"/>
        <w:spacing w:line="460" w:lineRule="exact"/>
        <w:ind w:firstLine="420"/>
        <w:jc w:val="right"/>
        <w:rPr>
          <w:rFonts w:ascii="Times New Roman" w:eastAsia="仿宋" w:hAnsi="Times New Roman" w:cs="Times New Roman"/>
          <w:kern w:val="0"/>
          <w:sz w:val="28"/>
          <w:szCs w:val="24"/>
        </w:rPr>
      </w:pPr>
    </w:p>
    <w:p w:rsidR="002405E2" w:rsidRDefault="002405E2" w:rsidP="00D25557">
      <w:pPr>
        <w:widowControl/>
        <w:autoSpaceDE w:val="0"/>
        <w:spacing w:line="460" w:lineRule="exact"/>
        <w:ind w:firstLine="420"/>
        <w:jc w:val="right"/>
        <w:rPr>
          <w:rFonts w:ascii="Times New Roman" w:eastAsia="仿宋" w:hAnsi="Times New Roman" w:cs="Times New Roman"/>
          <w:kern w:val="0"/>
          <w:sz w:val="28"/>
          <w:szCs w:val="24"/>
        </w:rPr>
      </w:pPr>
    </w:p>
    <w:p w:rsidR="002405E2" w:rsidRDefault="002405E2" w:rsidP="00D25557">
      <w:pPr>
        <w:widowControl/>
        <w:autoSpaceDE w:val="0"/>
        <w:spacing w:line="460" w:lineRule="exact"/>
        <w:ind w:firstLine="420"/>
        <w:jc w:val="right"/>
        <w:rPr>
          <w:rFonts w:ascii="Times New Roman" w:eastAsia="仿宋" w:hAnsi="Times New Roman" w:cs="Times New Roman"/>
          <w:kern w:val="0"/>
          <w:sz w:val="28"/>
          <w:szCs w:val="24"/>
        </w:rPr>
      </w:pPr>
    </w:p>
    <w:p w:rsidR="002405E2" w:rsidRDefault="002405E2" w:rsidP="00D25557">
      <w:pPr>
        <w:widowControl/>
        <w:autoSpaceDE w:val="0"/>
        <w:spacing w:line="460" w:lineRule="exact"/>
        <w:ind w:firstLine="420"/>
        <w:jc w:val="right"/>
        <w:rPr>
          <w:rFonts w:ascii="Times New Roman" w:eastAsia="仿宋" w:hAnsi="Times New Roman" w:cs="Times New Roman"/>
          <w:kern w:val="0"/>
          <w:sz w:val="28"/>
          <w:szCs w:val="24"/>
        </w:rPr>
      </w:pPr>
    </w:p>
    <w:p w:rsidR="002405E2" w:rsidRPr="003D7747" w:rsidRDefault="002405E2" w:rsidP="00D25557">
      <w:pPr>
        <w:widowControl/>
        <w:autoSpaceDE w:val="0"/>
        <w:spacing w:line="460" w:lineRule="exact"/>
        <w:ind w:firstLine="420"/>
        <w:jc w:val="right"/>
        <w:rPr>
          <w:rFonts w:ascii="Times New Roman" w:eastAsia="仿宋" w:hAnsi="Times New Roman" w:cs="Times New Roman"/>
          <w:kern w:val="0"/>
          <w:sz w:val="28"/>
          <w:szCs w:val="24"/>
        </w:rPr>
      </w:pPr>
    </w:p>
    <w:p w:rsidR="00030CBB" w:rsidRPr="003D7747" w:rsidRDefault="00187439" w:rsidP="00D25557">
      <w:pPr>
        <w:widowControl/>
        <w:autoSpaceDE w:val="0"/>
        <w:spacing w:line="460" w:lineRule="exact"/>
        <w:ind w:firstLine="420"/>
        <w:jc w:val="right"/>
        <w:rPr>
          <w:rFonts w:ascii="Times New Roman" w:eastAsia="宋体" w:hAnsi="Times New Roman" w:cs="Times New Roman"/>
          <w:kern w:val="0"/>
          <w:sz w:val="28"/>
          <w:szCs w:val="24"/>
        </w:rPr>
      </w:pPr>
      <w:r w:rsidRPr="003D7747">
        <w:rPr>
          <w:rFonts w:ascii="Times New Roman" w:eastAsia="仿宋" w:hAnsi="Times New Roman" w:cs="Times New Roman"/>
          <w:kern w:val="0"/>
          <w:sz w:val="28"/>
          <w:szCs w:val="24"/>
        </w:rPr>
        <w:t xml:space="preserve">  </w:t>
      </w:r>
      <w:r w:rsidRPr="003D7747">
        <w:rPr>
          <w:rFonts w:ascii="Times New Roman" w:eastAsia="宋体" w:hAnsi="Times New Roman" w:cs="Times New Roman"/>
          <w:kern w:val="0"/>
          <w:sz w:val="28"/>
          <w:szCs w:val="24"/>
        </w:rPr>
        <w:t xml:space="preserve"> </w:t>
      </w:r>
    </w:p>
    <w:p w:rsidR="00C04752" w:rsidRPr="003D7747" w:rsidRDefault="00C04752" w:rsidP="00C04752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28"/>
          <w:szCs w:val="28"/>
          <w:u w:val="thick"/>
        </w:rPr>
      </w:pPr>
      <w:r w:rsidRPr="003D7747">
        <w:rPr>
          <w:rFonts w:ascii="Times New Roman" w:eastAsia="仿宋_GB2312" w:hAnsi="Times New Roman" w:cs="Times New Roman"/>
          <w:sz w:val="28"/>
          <w:szCs w:val="28"/>
          <w:u w:val="thick"/>
        </w:rPr>
        <w:t xml:space="preserve">                                                           </w:t>
      </w:r>
    </w:p>
    <w:p w:rsidR="00C04752" w:rsidRPr="003D7747" w:rsidRDefault="00C04752" w:rsidP="00C04752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28"/>
          <w:szCs w:val="28"/>
          <w:u w:val="thick"/>
        </w:rPr>
      </w:pPr>
      <w:r w:rsidRPr="003D7747">
        <w:rPr>
          <w:rFonts w:ascii="Times New Roman" w:eastAsia="仿宋_GB2312" w:hAnsi="Times New Roman" w:cs="Times New Roman"/>
          <w:sz w:val="28"/>
          <w:szCs w:val="28"/>
          <w:u w:val="thick"/>
        </w:rPr>
        <w:t>共青团上海立信会计金融学院委员会办公室</w:t>
      </w:r>
      <w:r w:rsidRPr="003D7747">
        <w:rPr>
          <w:rFonts w:ascii="Times New Roman" w:eastAsia="仿宋_GB2312" w:hAnsi="Times New Roman" w:cs="Times New Roman"/>
          <w:sz w:val="28"/>
          <w:szCs w:val="28"/>
          <w:u w:val="thick"/>
        </w:rPr>
        <w:t xml:space="preserve">     201</w:t>
      </w:r>
      <w:r w:rsidR="000D4B5B" w:rsidRPr="003D7747">
        <w:rPr>
          <w:rFonts w:ascii="Times New Roman" w:eastAsia="仿宋_GB2312" w:hAnsi="Times New Roman" w:cs="Times New Roman"/>
          <w:sz w:val="28"/>
          <w:szCs w:val="28"/>
          <w:u w:val="thick"/>
        </w:rPr>
        <w:t>9</w:t>
      </w:r>
      <w:r w:rsidRPr="003D7747">
        <w:rPr>
          <w:rFonts w:ascii="Times New Roman" w:eastAsia="仿宋_GB2312" w:hAnsi="Times New Roman" w:cs="Times New Roman"/>
          <w:sz w:val="28"/>
          <w:szCs w:val="28"/>
          <w:u w:val="thick"/>
        </w:rPr>
        <w:t>年</w:t>
      </w:r>
      <w:r w:rsidRPr="003D7747">
        <w:rPr>
          <w:rFonts w:ascii="Times New Roman" w:eastAsia="仿宋_GB2312" w:hAnsi="Times New Roman" w:cs="Times New Roman"/>
          <w:sz w:val="28"/>
          <w:szCs w:val="28"/>
          <w:u w:val="thick"/>
        </w:rPr>
        <w:t>1</w:t>
      </w:r>
      <w:r w:rsidR="00DB43C5" w:rsidRPr="003D7747">
        <w:rPr>
          <w:rFonts w:ascii="Times New Roman" w:eastAsia="仿宋_GB2312" w:hAnsi="Times New Roman" w:cs="Times New Roman"/>
          <w:sz w:val="28"/>
          <w:szCs w:val="28"/>
          <w:u w:val="thick"/>
        </w:rPr>
        <w:t>1</w:t>
      </w:r>
      <w:r w:rsidRPr="003D7747">
        <w:rPr>
          <w:rFonts w:ascii="Times New Roman" w:eastAsia="仿宋_GB2312" w:hAnsi="Times New Roman" w:cs="Times New Roman"/>
          <w:sz w:val="28"/>
          <w:szCs w:val="28"/>
          <w:u w:val="thick"/>
        </w:rPr>
        <w:t>月</w:t>
      </w:r>
      <w:r w:rsidR="00DB43C5" w:rsidRPr="003D7747">
        <w:rPr>
          <w:rFonts w:ascii="Times New Roman" w:eastAsia="仿宋_GB2312" w:hAnsi="Times New Roman" w:cs="Times New Roman"/>
          <w:sz w:val="28"/>
          <w:szCs w:val="28"/>
          <w:u w:val="thick"/>
        </w:rPr>
        <w:t>2</w:t>
      </w:r>
      <w:r w:rsidR="00D9206C">
        <w:rPr>
          <w:rFonts w:ascii="Times New Roman" w:eastAsia="仿宋_GB2312" w:hAnsi="Times New Roman" w:cs="Times New Roman"/>
          <w:sz w:val="28"/>
          <w:szCs w:val="28"/>
          <w:u w:val="thick"/>
        </w:rPr>
        <w:t>6</w:t>
      </w:r>
      <w:r w:rsidRPr="003D7747">
        <w:rPr>
          <w:rFonts w:ascii="Times New Roman" w:eastAsia="仿宋_GB2312" w:hAnsi="Times New Roman" w:cs="Times New Roman"/>
          <w:sz w:val="28"/>
          <w:szCs w:val="28"/>
          <w:u w:val="thick"/>
        </w:rPr>
        <w:t>日</w:t>
      </w:r>
    </w:p>
    <w:p w:rsidR="0049365A" w:rsidRPr="003D7747" w:rsidRDefault="00187439" w:rsidP="0049365A">
      <w:pPr>
        <w:jc w:val="left"/>
        <w:rPr>
          <w:rFonts w:ascii="Times New Roman" w:hAnsi="Times New Roman" w:cs="Times New Roman"/>
          <w:b/>
          <w:bCs/>
          <w:sz w:val="24"/>
          <w:szCs w:val="21"/>
        </w:rPr>
      </w:pPr>
      <w:r w:rsidRPr="003D7747">
        <w:rPr>
          <w:rFonts w:ascii="Times New Roman" w:eastAsia="宋体" w:hAnsi="Times New Roman" w:cs="Times New Roman"/>
          <w:b/>
          <w:bCs/>
          <w:sz w:val="30"/>
        </w:rPr>
        <w:br w:type="page"/>
      </w:r>
      <w:r w:rsidR="0049365A" w:rsidRPr="003D7747">
        <w:rPr>
          <w:rFonts w:ascii="Times New Roman" w:hAnsi="Times New Roman" w:cs="Times New Roman"/>
          <w:b/>
          <w:bCs/>
          <w:sz w:val="24"/>
          <w:szCs w:val="21"/>
        </w:rPr>
        <w:lastRenderedPageBreak/>
        <w:t>附件</w:t>
      </w:r>
      <w:r w:rsidR="0049365A" w:rsidRPr="003D7747">
        <w:rPr>
          <w:rFonts w:ascii="Times New Roman" w:hAnsi="Times New Roman" w:cs="Times New Roman"/>
          <w:b/>
          <w:bCs/>
          <w:sz w:val="24"/>
          <w:szCs w:val="21"/>
        </w:rPr>
        <w:t>1</w:t>
      </w:r>
      <w:r w:rsidR="0049365A" w:rsidRPr="003D7747">
        <w:rPr>
          <w:rFonts w:ascii="Times New Roman" w:hAnsi="Times New Roman" w:cs="Times New Roman"/>
          <w:b/>
          <w:bCs/>
          <w:sz w:val="24"/>
          <w:szCs w:val="21"/>
        </w:rPr>
        <w:t>：</w:t>
      </w:r>
    </w:p>
    <w:p w:rsidR="00E47B0B" w:rsidRPr="003D7747" w:rsidRDefault="00E47B0B" w:rsidP="00E47B0B">
      <w:pPr>
        <w:spacing w:afterLines="50" w:after="156"/>
        <w:jc w:val="center"/>
        <w:rPr>
          <w:rFonts w:ascii="Times New Roman" w:eastAsia="方正小标宋简体" w:hAnsi="Times New Roman" w:cs="Times New Roman"/>
          <w:sz w:val="32"/>
          <w:szCs w:val="28"/>
        </w:rPr>
      </w:pPr>
      <w:bookmarkStart w:id="0" w:name="_Hlk23141865"/>
      <w:r w:rsidRPr="003D7747">
        <w:rPr>
          <w:rFonts w:ascii="Times New Roman" w:eastAsia="方正小标宋简体" w:hAnsi="Times New Roman" w:cs="Times New Roman"/>
          <w:sz w:val="32"/>
          <w:szCs w:val="28"/>
        </w:rPr>
        <w:t>2019-2020</w:t>
      </w:r>
      <w:r w:rsidRPr="003D7747">
        <w:rPr>
          <w:rFonts w:ascii="Times New Roman" w:eastAsia="方正小标宋简体" w:hAnsi="Times New Roman" w:cs="Times New Roman"/>
          <w:sz w:val="32"/>
          <w:szCs w:val="28"/>
        </w:rPr>
        <w:t>学年第一学期学生社团活动立项名单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124"/>
        <w:gridCol w:w="1212"/>
        <w:gridCol w:w="992"/>
        <w:gridCol w:w="709"/>
        <w:gridCol w:w="1276"/>
        <w:gridCol w:w="1476"/>
      </w:tblGrid>
      <w:tr w:rsidR="00E47B0B" w:rsidRPr="003D7747" w:rsidTr="00E15426">
        <w:trPr>
          <w:trHeight w:val="680"/>
          <w:jc w:val="center"/>
        </w:trPr>
        <w:tc>
          <w:tcPr>
            <w:tcW w:w="562" w:type="dxa"/>
            <w:vAlign w:val="center"/>
          </w:tcPr>
          <w:bookmarkEnd w:id="0"/>
          <w:p w:rsidR="00E47B0B" w:rsidRPr="003D7747" w:rsidRDefault="00E47B0B" w:rsidP="00E15426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3D7747">
              <w:rPr>
                <w:rFonts w:ascii="Times New Roman" w:eastAsia="仿宋" w:hAnsi="Times New Roman" w:cs="Times New Roman"/>
                <w:b/>
                <w:szCs w:val="21"/>
              </w:rPr>
              <w:t>序号</w:t>
            </w:r>
          </w:p>
        </w:tc>
        <w:tc>
          <w:tcPr>
            <w:tcW w:w="3124" w:type="dxa"/>
            <w:vAlign w:val="center"/>
          </w:tcPr>
          <w:p w:rsidR="00E47B0B" w:rsidRPr="003D7747" w:rsidRDefault="00E47B0B" w:rsidP="00E15426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3D7747">
              <w:rPr>
                <w:rFonts w:ascii="Times New Roman" w:eastAsia="仿宋" w:hAnsi="Times New Roman" w:cs="Times New Roman"/>
                <w:b/>
                <w:szCs w:val="21"/>
              </w:rPr>
              <w:t>立项项目名称</w:t>
            </w:r>
          </w:p>
        </w:tc>
        <w:tc>
          <w:tcPr>
            <w:tcW w:w="1212" w:type="dxa"/>
            <w:vAlign w:val="center"/>
          </w:tcPr>
          <w:p w:rsidR="00E47B0B" w:rsidRPr="003D7747" w:rsidRDefault="00E47B0B" w:rsidP="00E15426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3D7747">
              <w:rPr>
                <w:rFonts w:ascii="Times New Roman" w:eastAsia="仿宋" w:hAnsi="Times New Roman" w:cs="Times New Roman"/>
                <w:b/>
                <w:szCs w:val="21"/>
              </w:rPr>
              <w:t>学生社团</w:t>
            </w:r>
          </w:p>
        </w:tc>
        <w:tc>
          <w:tcPr>
            <w:tcW w:w="992" w:type="dxa"/>
            <w:vAlign w:val="center"/>
          </w:tcPr>
          <w:p w:rsidR="00E47B0B" w:rsidRPr="003D7747" w:rsidRDefault="00E47B0B" w:rsidP="00E15426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3D7747">
              <w:rPr>
                <w:rFonts w:ascii="Times New Roman" w:eastAsia="仿宋" w:hAnsi="Times New Roman" w:cs="Times New Roman"/>
                <w:b/>
                <w:szCs w:val="21"/>
              </w:rPr>
              <w:t>负责人</w:t>
            </w:r>
          </w:p>
        </w:tc>
        <w:tc>
          <w:tcPr>
            <w:tcW w:w="709" w:type="dxa"/>
            <w:vAlign w:val="center"/>
          </w:tcPr>
          <w:p w:rsidR="00E47B0B" w:rsidRPr="003D7747" w:rsidRDefault="00E47B0B" w:rsidP="00E15426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3D7747">
              <w:rPr>
                <w:rFonts w:ascii="Times New Roman" w:eastAsia="仿宋" w:hAnsi="Times New Roman" w:cs="Times New Roman"/>
                <w:b/>
                <w:szCs w:val="21"/>
              </w:rPr>
              <w:t>类别</w:t>
            </w:r>
          </w:p>
        </w:tc>
        <w:tc>
          <w:tcPr>
            <w:tcW w:w="1276" w:type="dxa"/>
            <w:vAlign w:val="center"/>
          </w:tcPr>
          <w:p w:rsidR="00E47B0B" w:rsidRPr="003D7747" w:rsidRDefault="00E47B0B" w:rsidP="00E15426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3D7747">
              <w:rPr>
                <w:rFonts w:ascii="Times New Roman" w:eastAsia="仿宋" w:hAnsi="Times New Roman" w:cs="Times New Roman"/>
                <w:b/>
                <w:szCs w:val="21"/>
              </w:rPr>
              <w:t>资助经费（元）</w:t>
            </w:r>
          </w:p>
        </w:tc>
        <w:tc>
          <w:tcPr>
            <w:tcW w:w="1476" w:type="dxa"/>
            <w:vAlign w:val="center"/>
          </w:tcPr>
          <w:p w:rsidR="00E47B0B" w:rsidRPr="003D7747" w:rsidRDefault="00E47B0B" w:rsidP="00E15426">
            <w:pPr>
              <w:widowControl/>
              <w:ind w:leftChars="-25" w:left="-53" w:rightChars="-36" w:right="-76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3D7747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第一批经费下拨（元）</w:t>
            </w:r>
          </w:p>
        </w:tc>
      </w:tr>
      <w:tr w:rsidR="00E47B0B" w:rsidRPr="003D7747" w:rsidTr="00E15426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56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4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立信</w:t>
            </w:r>
            <w:proofErr w:type="gramStart"/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松江七校</w:t>
            </w:r>
            <w:proofErr w:type="gramEnd"/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跆拳道品</w:t>
            </w:r>
            <w:proofErr w:type="gramStart"/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势交流赛</w:t>
            </w:r>
            <w:proofErr w:type="gramEnd"/>
          </w:p>
        </w:tc>
        <w:tc>
          <w:tcPr>
            <w:tcW w:w="121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立信跆拳道社</w:t>
            </w:r>
          </w:p>
        </w:tc>
        <w:tc>
          <w:tcPr>
            <w:tcW w:w="99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胡赛琳</w:t>
            </w:r>
            <w:proofErr w:type="gramEnd"/>
          </w:p>
        </w:tc>
        <w:tc>
          <w:tcPr>
            <w:tcW w:w="709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4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E47B0B" w:rsidRPr="003D7747" w:rsidTr="00E15426">
        <w:trPr>
          <w:trHeight w:val="624"/>
          <w:jc w:val="center"/>
        </w:trPr>
        <w:tc>
          <w:tcPr>
            <w:tcW w:w="56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24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不忘初心，牢记使命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主题教育活动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——“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青年说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爱国主义主题演讲系列活动</w:t>
            </w:r>
          </w:p>
        </w:tc>
        <w:tc>
          <w:tcPr>
            <w:tcW w:w="121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青年马克思主义研究会</w:t>
            </w:r>
          </w:p>
        </w:tc>
        <w:tc>
          <w:tcPr>
            <w:tcW w:w="99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周媛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4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E47B0B" w:rsidRPr="003D7747" w:rsidTr="00E15426">
        <w:trPr>
          <w:trHeight w:val="624"/>
          <w:jc w:val="center"/>
        </w:trPr>
        <w:tc>
          <w:tcPr>
            <w:tcW w:w="56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24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上海立信会计金融学院第七届模拟联合国大会</w:t>
            </w:r>
          </w:p>
        </w:tc>
        <w:tc>
          <w:tcPr>
            <w:tcW w:w="121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模拟联合国协会</w:t>
            </w:r>
          </w:p>
        </w:tc>
        <w:tc>
          <w:tcPr>
            <w:tcW w:w="99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王兴桐</w:t>
            </w:r>
          </w:p>
        </w:tc>
        <w:tc>
          <w:tcPr>
            <w:tcW w:w="709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4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E47B0B" w:rsidRPr="003D7747" w:rsidTr="00E15426">
        <w:trPr>
          <w:trHeight w:val="624"/>
          <w:jc w:val="center"/>
        </w:trPr>
        <w:tc>
          <w:tcPr>
            <w:tcW w:w="56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24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青云相声社己亥猪年</w:t>
            </w:r>
          </w:p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封</w:t>
            </w:r>
            <w:proofErr w:type="gramStart"/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箱大会</w:t>
            </w:r>
            <w:proofErr w:type="gramEnd"/>
          </w:p>
        </w:tc>
        <w:tc>
          <w:tcPr>
            <w:tcW w:w="121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青云相声社</w:t>
            </w:r>
          </w:p>
        </w:tc>
        <w:tc>
          <w:tcPr>
            <w:tcW w:w="99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顾家</w:t>
            </w:r>
          </w:p>
        </w:tc>
        <w:tc>
          <w:tcPr>
            <w:tcW w:w="709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4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E47B0B" w:rsidRPr="003D7747" w:rsidTr="00E15426">
        <w:trPr>
          <w:trHeight w:val="624"/>
          <w:jc w:val="center"/>
        </w:trPr>
        <w:tc>
          <w:tcPr>
            <w:tcW w:w="56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24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金典吉他</w:t>
            </w:r>
            <w:proofErr w:type="gramStart"/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社首次</w:t>
            </w:r>
            <w:proofErr w:type="gramEnd"/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专场表演</w:t>
            </w:r>
          </w:p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——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六弦之夜</w:t>
            </w:r>
          </w:p>
        </w:tc>
        <w:tc>
          <w:tcPr>
            <w:tcW w:w="121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金典吉他社</w:t>
            </w:r>
          </w:p>
        </w:tc>
        <w:tc>
          <w:tcPr>
            <w:tcW w:w="99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何斌</w:t>
            </w:r>
          </w:p>
        </w:tc>
        <w:tc>
          <w:tcPr>
            <w:tcW w:w="709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4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E47B0B" w:rsidRPr="003D7747" w:rsidTr="00E15426">
        <w:trPr>
          <w:trHeight w:val="624"/>
          <w:jc w:val="center"/>
        </w:trPr>
        <w:tc>
          <w:tcPr>
            <w:tcW w:w="56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24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人口与发展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大学生辩论邀请赛</w:t>
            </w:r>
          </w:p>
        </w:tc>
        <w:tc>
          <w:tcPr>
            <w:tcW w:w="121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匡言辩论社</w:t>
            </w:r>
          </w:p>
        </w:tc>
        <w:tc>
          <w:tcPr>
            <w:tcW w:w="99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唐诗</w:t>
            </w:r>
            <w:proofErr w:type="gramStart"/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709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4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47B0B" w:rsidRPr="003D7747" w:rsidTr="00E15426">
        <w:trPr>
          <w:trHeight w:val="624"/>
          <w:jc w:val="center"/>
        </w:trPr>
        <w:tc>
          <w:tcPr>
            <w:tcW w:w="56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24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新生杯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羽毛球比赛</w:t>
            </w:r>
          </w:p>
        </w:tc>
        <w:tc>
          <w:tcPr>
            <w:tcW w:w="121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立信羽毛球社</w:t>
            </w:r>
          </w:p>
        </w:tc>
        <w:tc>
          <w:tcPr>
            <w:tcW w:w="99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姚瑶</w:t>
            </w:r>
          </w:p>
        </w:tc>
        <w:tc>
          <w:tcPr>
            <w:tcW w:w="709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4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47B0B" w:rsidRPr="003D7747" w:rsidTr="00E15426">
        <w:trPr>
          <w:trHeight w:val="624"/>
          <w:jc w:val="center"/>
        </w:trPr>
        <w:tc>
          <w:tcPr>
            <w:tcW w:w="56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24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上海市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法制辩论赛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遴选</w:t>
            </w:r>
          </w:p>
        </w:tc>
        <w:tc>
          <w:tcPr>
            <w:tcW w:w="121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辩论社</w:t>
            </w:r>
          </w:p>
        </w:tc>
        <w:tc>
          <w:tcPr>
            <w:tcW w:w="99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赵子卉</w:t>
            </w:r>
          </w:p>
        </w:tc>
        <w:tc>
          <w:tcPr>
            <w:tcW w:w="709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4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47B0B" w:rsidRPr="003D7747" w:rsidTr="00E15426">
        <w:trPr>
          <w:trHeight w:val="624"/>
          <w:jc w:val="center"/>
        </w:trPr>
        <w:tc>
          <w:tcPr>
            <w:tcW w:w="56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24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中国动画历史探究与国漫新时代发展研讨会</w:t>
            </w:r>
          </w:p>
        </w:tc>
        <w:tc>
          <w:tcPr>
            <w:tcW w:w="121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超负荷</w:t>
            </w:r>
            <w:proofErr w:type="gramStart"/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动漫社</w:t>
            </w:r>
            <w:proofErr w:type="gramEnd"/>
          </w:p>
        </w:tc>
        <w:tc>
          <w:tcPr>
            <w:tcW w:w="99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李华峰</w:t>
            </w:r>
          </w:p>
        </w:tc>
        <w:tc>
          <w:tcPr>
            <w:tcW w:w="709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4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47B0B" w:rsidRPr="003D7747" w:rsidTr="00E15426">
        <w:trPr>
          <w:trHeight w:val="624"/>
          <w:jc w:val="center"/>
        </w:trPr>
        <w:tc>
          <w:tcPr>
            <w:tcW w:w="56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24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丹枫迎秋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——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东方绿洲骑游活动</w:t>
            </w:r>
          </w:p>
        </w:tc>
        <w:tc>
          <w:tcPr>
            <w:tcW w:w="121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自行车协会</w:t>
            </w:r>
          </w:p>
        </w:tc>
        <w:tc>
          <w:tcPr>
            <w:tcW w:w="99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杨俊杰</w:t>
            </w:r>
          </w:p>
        </w:tc>
        <w:tc>
          <w:tcPr>
            <w:tcW w:w="709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E47B0B" w:rsidRPr="003D7747" w:rsidTr="00E15426">
        <w:trPr>
          <w:trHeight w:val="624"/>
          <w:jc w:val="center"/>
        </w:trPr>
        <w:tc>
          <w:tcPr>
            <w:tcW w:w="56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24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立信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SLU</w:t>
            </w:r>
            <w:proofErr w:type="gramStart"/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校狼人杀赛</w:t>
            </w:r>
            <w:proofErr w:type="gramEnd"/>
          </w:p>
        </w:tc>
        <w:tc>
          <w:tcPr>
            <w:tcW w:w="121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桌面竞技社</w:t>
            </w:r>
          </w:p>
        </w:tc>
        <w:tc>
          <w:tcPr>
            <w:tcW w:w="99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张</w:t>
            </w:r>
            <w:proofErr w:type="gramStart"/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世</w:t>
            </w:r>
            <w:proofErr w:type="gramEnd"/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杰</w:t>
            </w:r>
          </w:p>
        </w:tc>
        <w:tc>
          <w:tcPr>
            <w:tcW w:w="709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E47B0B" w:rsidRPr="003D7747" w:rsidTr="00E15426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56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24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送对联，喜迎元旦</w:t>
            </w:r>
          </w:p>
        </w:tc>
        <w:tc>
          <w:tcPr>
            <w:tcW w:w="121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书法协会</w:t>
            </w:r>
          </w:p>
        </w:tc>
        <w:tc>
          <w:tcPr>
            <w:tcW w:w="99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杨惠婷</w:t>
            </w:r>
          </w:p>
        </w:tc>
        <w:tc>
          <w:tcPr>
            <w:tcW w:w="709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E47B0B" w:rsidRPr="003D7747" w:rsidTr="00E15426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56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24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雀神之</w:t>
            </w:r>
            <w:proofErr w:type="gramEnd"/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战</w:t>
            </w:r>
          </w:p>
        </w:tc>
        <w:tc>
          <w:tcPr>
            <w:tcW w:w="121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翰</w:t>
            </w:r>
            <w:proofErr w:type="gramEnd"/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轩国粹社</w:t>
            </w:r>
          </w:p>
        </w:tc>
        <w:tc>
          <w:tcPr>
            <w:tcW w:w="99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林宸璐</w:t>
            </w:r>
          </w:p>
        </w:tc>
        <w:tc>
          <w:tcPr>
            <w:tcW w:w="709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E47B0B" w:rsidRPr="003D7747" w:rsidTr="00E15426">
        <w:trPr>
          <w:trHeight w:val="624"/>
          <w:jc w:val="center"/>
        </w:trPr>
        <w:tc>
          <w:tcPr>
            <w:tcW w:w="56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24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ERP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现金流游戏讲解与体验</w:t>
            </w:r>
          </w:p>
        </w:tc>
        <w:tc>
          <w:tcPr>
            <w:tcW w:w="1212" w:type="dxa"/>
            <w:vMerge w:val="restart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ERP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沙盘协会</w:t>
            </w:r>
          </w:p>
        </w:tc>
        <w:tc>
          <w:tcPr>
            <w:tcW w:w="992" w:type="dxa"/>
            <w:vMerge w:val="restart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张天翊</w:t>
            </w:r>
          </w:p>
        </w:tc>
        <w:tc>
          <w:tcPr>
            <w:tcW w:w="709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4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47B0B" w:rsidRPr="003D7747" w:rsidTr="00E15426">
        <w:trPr>
          <w:trHeight w:val="624"/>
          <w:jc w:val="center"/>
        </w:trPr>
        <w:tc>
          <w:tcPr>
            <w:tcW w:w="56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24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ERP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沙盘大讲坛</w:t>
            </w:r>
          </w:p>
        </w:tc>
        <w:tc>
          <w:tcPr>
            <w:tcW w:w="1212" w:type="dxa"/>
            <w:vMerge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vMerge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E47B0B" w:rsidRPr="003D7747" w:rsidTr="00E15426">
        <w:trPr>
          <w:trHeight w:val="624"/>
          <w:jc w:val="center"/>
        </w:trPr>
        <w:tc>
          <w:tcPr>
            <w:tcW w:w="56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124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高达一起拼</w:t>
            </w:r>
          </w:p>
        </w:tc>
        <w:tc>
          <w:tcPr>
            <w:tcW w:w="121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proofErr w:type="gramStart"/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创乐模型</w:t>
            </w:r>
            <w:proofErr w:type="gramEnd"/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社</w:t>
            </w:r>
          </w:p>
        </w:tc>
        <w:tc>
          <w:tcPr>
            <w:tcW w:w="99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林嘉诚</w:t>
            </w:r>
          </w:p>
        </w:tc>
        <w:tc>
          <w:tcPr>
            <w:tcW w:w="709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E47B0B" w:rsidRPr="003D7747" w:rsidTr="00E15426">
        <w:trPr>
          <w:trHeight w:val="624"/>
          <w:jc w:val="center"/>
        </w:trPr>
        <w:tc>
          <w:tcPr>
            <w:tcW w:w="56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124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未来</w:t>
            </w:r>
            <w:proofErr w:type="gramStart"/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金协学术</w:t>
            </w:r>
            <w:proofErr w:type="gramEnd"/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沙龙</w:t>
            </w:r>
          </w:p>
        </w:tc>
        <w:tc>
          <w:tcPr>
            <w:tcW w:w="121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未来金融家协会</w:t>
            </w:r>
          </w:p>
        </w:tc>
        <w:tc>
          <w:tcPr>
            <w:tcW w:w="992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李蔓熠</w:t>
            </w:r>
          </w:p>
        </w:tc>
        <w:tc>
          <w:tcPr>
            <w:tcW w:w="709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76" w:type="dxa"/>
            <w:vAlign w:val="center"/>
          </w:tcPr>
          <w:p w:rsidR="00E47B0B" w:rsidRPr="003D7747" w:rsidRDefault="00E47B0B" w:rsidP="00E1542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</w:tbl>
    <w:p w:rsidR="00E47B0B" w:rsidRPr="003D7747" w:rsidRDefault="00E47B0B" w:rsidP="00744D40">
      <w:pPr>
        <w:spacing w:afterLines="50" w:after="156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030CBB" w:rsidRPr="003D7747" w:rsidRDefault="00030CBB">
      <w:pPr>
        <w:rPr>
          <w:rFonts w:ascii="Times New Roman" w:hAnsi="Times New Roman" w:cs="Times New Roman"/>
          <w:b/>
          <w:bCs/>
        </w:rPr>
      </w:pPr>
    </w:p>
    <w:p w:rsidR="004320D2" w:rsidRPr="003D7747" w:rsidRDefault="004320D2" w:rsidP="00C33179">
      <w:pPr>
        <w:jc w:val="left"/>
        <w:rPr>
          <w:rFonts w:ascii="Times New Roman" w:hAnsi="Times New Roman" w:cs="Times New Roman"/>
          <w:b/>
          <w:bCs/>
          <w:sz w:val="24"/>
          <w:szCs w:val="21"/>
        </w:rPr>
      </w:pPr>
      <w:r w:rsidRPr="003D7747">
        <w:rPr>
          <w:rFonts w:ascii="Times New Roman" w:hAnsi="Times New Roman" w:cs="Times New Roman"/>
          <w:b/>
          <w:bCs/>
          <w:sz w:val="24"/>
          <w:szCs w:val="21"/>
        </w:rPr>
        <w:lastRenderedPageBreak/>
        <w:t>附件</w:t>
      </w:r>
      <w:r w:rsidRPr="003D7747">
        <w:rPr>
          <w:rFonts w:ascii="Times New Roman" w:hAnsi="Times New Roman" w:cs="Times New Roman"/>
          <w:b/>
          <w:bCs/>
          <w:sz w:val="24"/>
          <w:szCs w:val="21"/>
        </w:rPr>
        <w:t>2</w:t>
      </w:r>
      <w:r w:rsidRPr="003D7747">
        <w:rPr>
          <w:rFonts w:ascii="Times New Roman" w:hAnsi="Times New Roman" w:cs="Times New Roman"/>
          <w:b/>
          <w:bCs/>
          <w:sz w:val="24"/>
          <w:szCs w:val="21"/>
        </w:rPr>
        <w:t>：</w:t>
      </w:r>
    </w:p>
    <w:p w:rsidR="004320D2" w:rsidRPr="003D7747" w:rsidRDefault="00E47B0B" w:rsidP="00E47B0B">
      <w:pPr>
        <w:spacing w:afterLines="50" w:after="156"/>
        <w:jc w:val="center"/>
        <w:rPr>
          <w:rFonts w:ascii="Times New Roman" w:eastAsia="方正小标宋简体" w:hAnsi="Times New Roman" w:cs="Times New Roman"/>
          <w:sz w:val="32"/>
          <w:szCs w:val="28"/>
        </w:rPr>
      </w:pPr>
      <w:r w:rsidRPr="003D7747">
        <w:rPr>
          <w:rFonts w:ascii="Times New Roman" w:eastAsia="方正小标宋简体" w:hAnsi="Times New Roman" w:cs="Times New Roman"/>
          <w:sz w:val="32"/>
          <w:szCs w:val="28"/>
        </w:rPr>
        <w:t>上海立信会计金融学院学生社团立项活动项目</w:t>
      </w:r>
      <w:proofErr w:type="gramStart"/>
      <w:r w:rsidRPr="003D7747">
        <w:rPr>
          <w:rFonts w:ascii="Times New Roman" w:eastAsia="方正小标宋简体" w:hAnsi="Times New Roman" w:cs="Times New Roman"/>
          <w:sz w:val="32"/>
          <w:szCs w:val="28"/>
        </w:rPr>
        <w:t>结项表</w:t>
      </w:r>
      <w:proofErr w:type="gramEnd"/>
    </w:p>
    <w:p w:rsidR="004320D2" w:rsidRPr="003D7747" w:rsidRDefault="00F17367" w:rsidP="004320D2">
      <w:pPr>
        <w:pStyle w:val="10"/>
        <w:ind w:firstLineChars="0" w:firstLine="0"/>
        <w:rPr>
          <w:sz w:val="24"/>
          <w:szCs w:val="24"/>
        </w:rPr>
      </w:pPr>
      <w:r w:rsidRPr="003D7747">
        <w:rPr>
          <w:sz w:val="24"/>
          <w:szCs w:val="24"/>
        </w:rPr>
        <w:t>学生社团</w:t>
      </w:r>
      <w:r w:rsidR="004320D2" w:rsidRPr="003D7747">
        <w:rPr>
          <w:sz w:val="24"/>
          <w:szCs w:val="24"/>
        </w:rPr>
        <w:t>名称：</w:t>
      </w:r>
    </w:p>
    <w:tbl>
      <w:tblPr>
        <w:tblW w:w="8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566"/>
        <w:gridCol w:w="1703"/>
        <w:gridCol w:w="2734"/>
      </w:tblGrid>
      <w:tr w:rsidR="004320D2" w:rsidRPr="003D7747" w:rsidTr="00056BFE">
        <w:trPr>
          <w:cantSplit/>
          <w:trHeight w:val="531"/>
          <w:jc w:val="center"/>
        </w:trPr>
        <w:tc>
          <w:tcPr>
            <w:tcW w:w="1669" w:type="dxa"/>
            <w:vAlign w:val="center"/>
          </w:tcPr>
          <w:p w:rsidR="004320D2" w:rsidRPr="003D7747" w:rsidRDefault="00D25557" w:rsidP="00056BFE">
            <w:pPr>
              <w:pStyle w:val="10"/>
              <w:ind w:firstLineChars="0" w:firstLine="0"/>
              <w:jc w:val="center"/>
              <w:rPr>
                <w:sz w:val="24"/>
                <w:szCs w:val="24"/>
              </w:rPr>
            </w:pPr>
            <w:r w:rsidRPr="003D7747">
              <w:rPr>
                <w:sz w:val="24"/>
                <w:szCs w:val="24"/>
              </w:rPr>
              <w:t>项目</w:t>
            </w:r>
            <w:r w:rsidR="004320D2" w:rsidRPr="003D7747">
              <w:rPr>
                <w:sz w:val="24"/>
                <w:szCs w:val="24"/>
              </w:rPr>
              <w:t>名称</w:t>
            </w:r>
          </w:p>
        </w:tc>
        <w:tc>
          <w:tcPr>
            <w:tcW w:w="2566" w:type="dxa"/>
            <w:vAlign w:val="center"/>
          </w:tcPr>
          <w:p w:rsidR="004320D2" w:rsidRPr="003D7747" w:rsidRDefault="004320D2" w:rsidP="00056BFE">
            <w:pPr>
              <w:pStyle w:val="1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4320D2" w:rsidRPr="003D7747" w:rsidRDefault="004320D2" w:rsidP="00056BFE">
            <w:pPr>
              <w:pStyle w:val="10"/>
              <w:ind w:firstLineChars="0" w:firstLine="0"/>
              <w:jc w:val="center"/>
              <w:rPr>
                <w:sz w:val="24"/>
                <w:szCs w:val="24"/>
              </w:rPr>
            </w:pPr>
            <w:r w:rsidRPr="003D7747">
              <w:rPr>
                <w:sz w:val="24"/>
                <w:szCs w:val="24"/>
              </w:rPr>
              <w:t>举办时间</w:t>
            </w:r>
          </w:p>
        </w:tc>
        <w:tc>
          <w:tcPr>
            <w:tcW w:w="2734" w:type="dxa"/>
            <w:vAlign w:val="center"/>
          </w:tcPr>
          <w:p w:rsidR="004320D2" w:rsidRPr="003D7747" w:rsidRDefault="004320D2" w:rsidP="00056BFE">
            <w:pPr>
              <w:pStyle w:val="10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320D2" w:rsidRPr="003D7747" w:rsidTr="00056BFE">
        <w:trPr>
          <w:cantSplit/>
          <w:trHeight w:val="569"/>
          <w:jc w:val="center"/>
        </w:trPr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4320D2" w:rsidRPr="003D7747" w:rsidRDefault="00D25557" w:rsidP="00D25557">
            <w:pPr>
              <w:pStyle w:val="10"/>
              <w:ind w:firstLineChars="0" w:firstLine="0"/>
              <w:jc w:val="center"/>
              <w:rPr>
                <w:sz w:val="24"/>
                <w:szCs w:val="24"/>
              </w:rPr>
            </w:pPr>
            <w:r w:rsidRPr="003D7747">
              <w:rPr>
                <w:sz w:val="24"/>
                <w:szCs w:val="24"/>
              </w:rPr>
              <w:t>参加</w:t>
            </w:r>
            <w:r w:rsidR="004320D2" w:rsidRPr="003D7747">
              <w:rPr>
                <w:sz w:val="24"/>
                <w:szCs w:val="24"/>
              </w:rPr>
              <w:t>对象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4320D2" w:rsidRPr="003D7747" w:rsidRDefault="004320D2" w:rsidP="00056BFE">
            <w:pPr>
              <w:pStyle w:val="1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4320D2" w:rsidRPr="003D7747" w:rsidRDefault="00D25557" w:rsidP="00056BFE">
            <w:pPr>
              <w:pStyle w:val="10"/>
              <w:ind w:firstLineChars="0" w:firstLine="0"/>
              <w:jc w:val="center"/>
              <w:rPr>
                <w:sz w:val="24"/>
                <w:szCs w:val="24"/>
              </w:rPr>
            </w:pPr>
            <w:r w:rsidRPr="003D7747">
              <w:rPr>
                <w:sz w:val="24"/>
                <w:szCs w:val="24"/>
              </w:rPr>
              <w:t>实际参加</w:t>
            </w:r>
            <w:r w:rsidR="004320D2" w:rsidRPr="003D7747">
              <w:rPr>
                <w:sz w:val="24"/>
                <w:szCs w:val="24"/>
              </w:rPr>
              <w:t>人数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:rsidR="004320D2" w:rsidRPr="003D7747" w:rsidRDefault="004320D2" w:rsidP="00056BFE">
            <w:pPr>
              <w:pStyle w:val="10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320D2" w:rsidRPr="003D7747" w:rsidTr="00056BFE">
        <w:trPr>
          <w:cantSplit/>
          <w:trHeight w:val="569"/>
          <w:jc w:val="center"/>
        </w:trPr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4320D2" w:rsidRPr="003D7747" w:rsidRDefault="004320D2" w:rsidP="00056BFE">
            <w:pPr>
              <w:pStyle w:val="10"/>
              <w:ind w:firstLineChars="0" w:firstLine="0"/>
              <w:jc w:val="center"/>
              <w:rPr>
                <w:sz w:val="24"/>
                <w:szCs w:val="24"/>
              </w:rPr>
            </w:pPr>
            <w:r w:rsidRPr="003D7747">
              <w:rPr>
                <w:sz w:val="24"/>
                <w:szCs w:val="24"/>
              </w:rPr>
              <w:t>项目负责人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4320D2" w:rsidRPr="003D7747" w:rsidRDefault="004320D2" w:rsidP="00056BFE">
            <w:pPr>
              <w:pStyle w:val="1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4320D2" w:rsidRPr="003D7747" w:rsidRDefault="004320D2" w:rsidP="00056BFE">
            <w:pPr>
              <w:pStyle w:val="10"/>
              <w:ind w:firstLineChars="0" w:firstLine="0"/>
              <w:jc w:val="center"/>
              <w:rPr>
                <w:sz w:val="24"/>
                <w:szCs w:val="24"/>
              </w:rPr>
            </w:pPr>
            <w:r w:rsidRPr="003D7747">
              <w:rPr>
                <w:sz w:val="24"/>
                <w:szCs w:val="24"/>
              </w:rPr>
              <w:t>联系方式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:rsidR="004320D2" w:rsidRPr="003D7747" w:rsidRDefault="004320D2" w:rsidP="00056BFE">
            <w:pPr>
              <w:pStyle w:val="10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320D2" w:rsidRPr="003D7747" w:rsidTr="00056BFE">
        <w:trPr>
          <w:cantSplit/>
          <w:trHeight w:val="569"/>
          <w:jc w:val="center"/>
        </w:trPr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4320D2" w:rsidRPr="003D7747" w:rsidRDefault="004320D2" w:rsidP="00056BFE">
            <w:pPr>
              <w:pStyle w:val="10"/>
              <w:ind w:firstLineChars="0" w:firstLine="0"/>
              <w:jc w:val="center"/>
              <w:rPr>
                <w:sz w:val="24"/>
                <w:szCs w:val="24"/>
              </w:rPr>
            </w:pPr>
            <w:r w:rsidRPr="003D7747">
              <w:rPr>
                <w:sz w:val="24"/>
                <w:szCs w:val="24"/>
              </w:rPr>
              <w:t>指导教师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4320D2" w:rsidRPr="003D7747" w:rsidRDefault="004320D2" w:rsidP="00056BFE">
            <w:pPr>
              <w:pStyle w:val="1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4320D2" w:rsidRPr="003D7747" w:rsidRDefault="004320D2" w:rsidP="00056BFE">
            <w:pPr>
              <w:pStyle w:val="10"/>
              <w:ind w:firstLineChars="0" w:firstLine="0"/>
              <w:jc w:val="center"/>
              <w:rPr>
                <w:sz w:val="24"/>
                <w:szCs w:val="24"/>
              </w:rPr>
            </w:pPr>
            <w:r w:rsidRPr="003D7747">
              <w:rPr>
                <w:sz w:val="24"/>
                <w:szCs w:val="24"/>
              </w:rPr>
              <w:t>职务</w:t>
            </w:r>
            <w:r w:rsidRPr="003D7747">
              <w:rPr>
                <w:sz w:val="24"/>
                <w:szCs w:val="24"/>
              </w:rPr>
              <w:t>/</w:t>
            </w:r>
            <w:r w:rsidRPr="003D7747">
              <w:rPr>
                <w:sz w:val="24"/>
                <w:szCs w:val="24"/>
              </w:rPr>
              <w:t>职称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:rsidR="004320D2" w:rsidRPr="003D7747" w:rsidRDefault="004320D2" w:rsidP="00056BFE">
            <w:pPr>
              <w:pStyle w:val="10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320D2" w:rsidRPr="003D7747" w:rsidTr="00056BFE">
        <w:trPr>
          <w:cantSplit/>
          <w:trHeight w:val="1650"/>
          <w:jc w:val="center"/>
        </w:trPr>
        <w:tc>
          <w:tcPr>
            <w:tcW w:w="8672" w:type="dxa"/>
            <w:gridSpan w:val="4"/>
            <w:vAlign w:val="center"/>
          </w:tcPr>
          <w:p w:rsidR="004320D2" w:rsidRPr="003D7747" w:rsidRDefault="00D25557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  <w:r w:rsidRPr="003D7747">
              <w:rPr>
                <w:sz w:val="24"/>
                <w:szCs w:val="24"/>
              </w:rPr>
              <w:t>一、活动</w:t>
            </w:r>
            <w:r w:rsidR="004320D2" w:rsidRPr="003D7747">
              <w:rPr>
                <w:sz w:val="24"/>
                <w:szCs w:val="24"/>
              </w:rPr>
              <w:t>实施过程（可附页）</w:t>
            </w:r>
          </w:p>
          <w:p w:rsidR="004320D2" w:rsidRPr="003D7747" w:rsidRDefault="004628BB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  <w:r w:rsidRPr="003D7747">
              <w:rPr>
                <w:sz w:val="24"/>
                <w:szCs w:val="24"/>
              </w:rPr>
              <w:t>（不少于</w:t>
            </w:r>
            <w:r w:rsidR="002710D4" w:rsidRPr="003D7747">
              <w:rPr>
                <w:sz w:val="24"/>
                <w:szCs w:val="24"/>
              </w:rPr>
              <w:t>4</w:t>
            </w:r>
            <w:r w:rsidRPr="003D7747">
              <w:rPr>
                <w:sz w:val="24"/>
                <w:szCs w:val="24"/>
              </w:rPr>
              <w:t>00</w:t>
            </w:r>
            <w:r w:rsidRPr="003D7747">
              <w:rPr>
                <w:sz w:val="24"/>
                <w:szCs w:val="24"/>
              </w:rPr>
              <w:t>字）</w:t>
            </w: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</w:tc>
      </w:tr>
      <w:tr w:rsidR="004320D2" w:rsidRPr="003D7747" w:rsidTr="00056BFE">
        <w:trPr>
          <w:cantSplit/>
          <w:trHeight w:val="1650"/>
          <w:jc w:val="center"/>
        </w:trPr>
        <w:tc>
          <w:tcPr>
            <w:tcW w:w="8672" w:type="dxa"/>
            <w:gridSpan w:val="4"/>
            <w:vAlign w:val="center"/>
          </w:tcPr>
          <w:p w:rsidR="004320D2" w:rsidRPr="003D7747" w:rsidRDefault="00D25557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  <w:r w:rsidRPr="003D7747">
              <w:rPr>
                <w:sz w:val="24"/>
                <w:szCs w:val="24"/>
              </w:rPr>
              <w:t>二、活动</w:t>
            </w:r>
            <w:r w:rsidR="004320D2" w:rsidRPr="003D7747">
              <w:rPr>
                <w:sz w:val="24"/>
                <w:szCs w:val="24"/>
              </w:rPr>
              <w:t>成效（可附页）</w:t>
            </w:r>
          </w:p>
          <w:p w:rsidR="004320D2" w:rsidRPr="003D7747" w:rsidRDefault="004628BB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  <w:r w:rsidRPr="003D7747">
              <w:rPr>
                <w:sz w:val="24"/>
                <w:szCs w:val="24"/>
              </w:rPr>
              <w:t>（不少于</w:t>
            </w:r>
            <w:r w:rsidRPr="003D7747">
              <w:rPr>
                <w:sz w:val="24"/>
                <w:szCs w:val="24"/>
              </w:rPr>
              <w:t>200</w:t>
            </w:r>
            <w:r w:rsidRPr="003D7747">
              <w:rPr>
                <w:sz w:val="24"/>
                <w:szCs w:val="24"/>
              </w:rPr>
              <w:t>字）</w:t>
            </w: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</w:tc>
      </w:tr>
      <w:tr w:rsidR="004320D2" w:rsidRPr="003D7747" w:rsidTr="00056BFE">
        <w:trPr>
          <w:cantSplit/>
          <w:trHeight w:val="3366"/>
          <w:jc w:val="center"/>
        </w:trPr>
        <w:tc>
          <w:tcPr>
            <w:tcW w:w="8672" w:type="dxa"/>
            <w:gridSpan w:val="4"/>
            <w:vAlign w:val="center"/>
          </w:tcPr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  <w:r w:rsidRPr="003D7747">
              <w:rPr>
                <w:sz w:val="24"/>
                <w:szCs w:val="24"/>
              </w:rPr>
              <w:t>三、</w:t>
            </w:r>
            <w:r w:rsidR="00D25557" w:rsidRPr="003D7747">
              <w:rPr>
                <w:sz w:val="24"/>
                <w:szCs w:val="24"/>
              </w:rPr>
              <w:t>其他</w:t>
            </w:r>
            <w:r w:rsidRPr="003D7747">
              <w:rPr>
                <w:sz w:val="24"/>
                <w:szCs w:val="24"/>
              </w:rPr>
              <w:t>名单（可附页）</w:t>
            </w:r>
          </w:p>
          <w:p w:rsidR="004320D2" w:rsidRPr="003D7747" w:rsidRDefault="00D25557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  <w:r w:rsidRPr="003D7747">
              <w:rPr>
                <w:sz w:val="24"/>
                <w:szCs w:val="24"/>
              </w:rPr>
              <w:t>（如</w:t>
            </w:r>
            <w:r w:rsidR="00664007" w:rsidRPr="003D7747">
              <w:rPr>
                <w:sz w:val="24"/>
                <w:szCs w:val="24"/>
              </w:rPr>
              <w:t>：活动参加或</w:t>
            </w:r>
            <w:r w:rsidRPr="003D7747">
              <w:rPr>
                <w:sz w:val="24"/>
                <w:szCs w:val="24"/>
              </w:rPr>
              <w:t>获奖名单</w:t>
            </w:r>
            <w:r w:rsidR="004628BB" w:rsidRPr="003D7747">
              <w:rPr>
                <w:sz w:val="24"/>
                <w:szCs w:val="24"/>
              </w:rPr>
              <w:t>等</w:t>
            </w:r>
            <w:r w:rsidRPr="003D7747">
              <w:rPr>
                <w:sz w:val="24"/>
                <w:szCs w:val="24"/>
              </w:rPr>
              <w:t>）</w:t>
            </w: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  <w:p w:rsidR="004320D2" w:rsidRPr="003D7747" w:rsidRDefault="004320D2" w:rsidP="00056BFE">
            <w:pPr>
              <w:pStyle w:val="10"/>
              <w:ind w:firstLineChars="0" w:firstLine="0"/>
              <w:rPr>
                <w:sz w:val="24"/>
                <w:szCs w:val="24"/>
              </w:rPr>
            </w:pPr>
          </w:p>
        </w:tc>
      </w:tr>
      <w:tr w:rsidR="004320D2" w:rsidRPr="003D7747" w:rsidTr="00056BFE">
        <w:trPr>
          <w:cantSplit/>
          <w:trHeight w:val="3815"/>
          <w:jc w:val="center"/>
        </w:trPr>
        <w:tc>
          <w:tcPr>
            <w:tcW w:w="8672" w:type="dxa"/>
            <w:gridSpan w:val="4"/>
            <w:vAlign w:val="center"/>
          </w:tcPr>
          <w:p w:rsidR="004320D2" w:rsidRPr="003D7747" w:rsidRDefault="004320D2" w:rsidP="00056BF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四、经费决算清单（可附页）</w:t>
            </w:r>
          </w:p>
          <w:p w:rsidR="004320D2" w:rsidRPr="003D7747" w:rsidRDefault="004320D2" w:rsidP="00056BF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320D2" w:rsidRPr="003D7747" w:rsidRDefault="004320D2" w:rsidP="00056BF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320D2" w:rsidRPr="003D7747" w:rsidRDefault="004320D2" w:rsidP="00056BF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320D2" w:rsidRPr="003D7747" w:rsidRDefault="004320D2" w:rsidP="00056BF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320D2" w:rsidRPr="003D7747" w:rsidRDefault="004320D2" w:rsidP="00056BF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320D2" w:rsidRPr="003D7747" w:rsidRDefault="004320D2" w:rsidP="00056BF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320D2" w:rsidRPr="003D7747" w:rsidRDefault="004320D2" w:rsidP="00056BF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320D2" w:rsidRPr="003D7747" w:rsidRDefault="004320D2" w:rsidP="00056BF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320D2" w:rsidRPr="003D7747" w:rsidRDefault="004320D2" w:rsidP="00056BF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320D2" w:rsidRPr="003D7747" w:rsidTr="00056BFE">
        <w:trPr>
          <w:cantSplit/>
          <w:trHeight w:val="2111"/>
          <w:jc w:val="center"/>
        </w:trPr>
        <w:tc>
          <w:tcPr>
            <w:tcW w:w="8672" w:type="dxa"/>
            <w:gridSpan w:val="4"/>
            <w:vAlign w:val="center"/>
          </w:tcPr>
          <w:p w:rsidR="004320D2" w:rsidRPr="003D7747" w:rsidRDefault="00D25557" w:rsidP="00056BF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>指导教师</w:t>
            </w:r>
            <w:r w:rsidR="004320D2"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>意见：</w:t>
            </w:r>
          </w:p>
          <w:p w:rsidR="004320D2" w:rsidRPr="003D7747" w:rsidRDefault="004320D2" w:rsidP="00056BF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320D2" w:rsidRPr="003D7747" w:rsidRDefault="004320D2" w:rsidP="00056BF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320D2" w:rsidRPr="003D7747" w:rsidRDefault="004320D2" w:rsidP="00056BF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>盖</w:t>
            </w: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>章</w:t>
            </w:r>
          </w:p>
          <w:p w:rsidR="004320D2" w:rsidRPr="003D7747" w:rsidRDefault="004320D2" w:rsidP="00056BFE"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4320D2" w:rsidRPr="003D7747" w:rsidRDefault="004320D2" w:rsidP="00056BFE"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25557" w:rsidRPr="003D7747" w:rsidTr="00056BFE">
        <w:trPr>
          <w:cantSplit/>
          <w:trHeight w:val="2111"/>
          <w:jc w:val="center"/>
        </w:trPr>
        <w:tc>
          <w:tcPr>
            <w:tcW w:w="8672" w:type="dxa"/>
            <w:gridSpan w:val="4"/>
            <w:vAlign w:val="center"/>
          </w:tcPr>
          <w:p w:rsidR="00D25557" w:rsidRPr="003D7747" w:rsidRDefault="00D25557" w:rsidP="00D25557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>挂靠指导单位意见：</w:t>
            </w:r>
          </w:p>
          <w:p w:rsidR="00D25557" w:rsidRPr="003D7747" w:rsidRDefault="00D25557" w:rsidP="00D25557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25557" w:rsidRPr="003D7747" w:rsidRDefault="00D25557" w:rsidP="00D25557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25557" w:rsidRPr="003D7747" w:rsidRDefault="00D25557" w:rsidP="00D25557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>盖</w:t>
            </w: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>章</w:t>
            </w:r>
          </w:p>
          <w:p w:rsidR="00D25557" w:rsidRPr="003D7747" w:rsidRDefault="00D25557" w:rsidP="00D25557"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D25557" w:rsidRPr="003D7747" w:rsidRDefault="00D25557" w:rsidP="00056BF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320D2" w:rsidRPr="003D7747" w:rsidTr="00056BFE">
        <w:trPr>
          <w:cantSplit/>
          <w:trHeight w:val="2421"/>
          <w:jc w:val="center"/>
        </w:trPr>
        <w:tc>
          <w:tcPr>
            <w:tcW w:w="8672" w:type="dxa"/>
            <w:gridSpan w:val="4"/>
            <w:vAlign w:val="center"/>
          </w:tcPr>
          <w:p w:rsidR="004320D2" w:rsidRPr="003D7747" w:rsidRDefault="00AD7D0D" w:rsidP="00056BFE"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>校团委</w:t>
            </w:r>
            <w:r w:rsidR="004320D2"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>意见：</w:t>
            </w:r>
          </w:p>
          <w:p w:rsidR="004320D2" w:rsidRPr="003D7747" w:rsidRDefault="004320D2" w:rsidP="00056BFE"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320D2" w:rsidRPr="003D7747" w:rsidRDefault="004320D2" w:rsidP="00056BFE"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320D2" w:rsidRPr="003D7747" w:rsidRDefault="004320D2" w:rsidP="00056BFE"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B6D58" w:rsidRPr="003D7747" w:rsidRDefault="005B6D58" w:rsidP="00056BFE"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320D2" w:rsidRPr="003D7747" w:rsidRDefault="004320D2" w:rsidP="00056BFE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>盖</w:t>
            </w: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>章</w:t>
            </w:r>
          </w:p>
          <w:p w:rsidR="004320D2" w:rsidRPr="003D7747" w:rsidRDefault="004320D2" w:rsidP="00056BFE"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3D7747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4320D2" w:rsidRPr="003D7747" w:rsidRDefault="004320D2" w:rsidP="00056BFE"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030CBB" w:rsidRPr="00F52C99" w:rsidRDefault="00030CBB" w:rsidP="00D9206C">
      <w:pPr>
        <w:pStyle w:val="10"/>
        <w:ind w:firstLineChars="0" w:firstLine="0"/>
        <w:jc w:val="left"/>
        <w:rPr>
          <w:rFonts w:eastAsia="仿宋" w:hint="eastAsia"/>
          <w:bCs/>
          <w:szCs w:val="24"/>
        </w:rPr>
      </w:pPr>
      <w:bookmarkStart w:id="1" w:name="_GoBack"/>
      <w:bookmarkEnd w:id="1"/>
    </w:p>
    <w:sectPr w:rsidR="00030CBB" w:rsidRPr="00F52C99" w:rsidSect="00E6448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E82" w:rsidRDefault="00BB2E82" w:rsidP="00AF7E50">
      <w:r>
        <w:separator/>
      </w:r>
    </w:p>
  </w:endnote>
  <w:endnote w:type="continuationSeparator" w:id="0">
    <w:p w:rsidR="00BB2E82" w:rsidRDefault="00BB2E82" w:rsidP="00AF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E82" w:rsidRDefault="00BB2E82" w:rsidP="00AF7E50">
      <w:r>
        <w:separator/>
      </w:r>
    </w:p>
  </w:footnote>
  <w:footnote w:type="continuationSeparator" w:id="0">
    <w:p w:rsidR="00BB2E82" w:rsidRDefault="00BB2E82" w:rsidP="00AF7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2E"/>
    <w:rsid w:val="00001AAC"/>
    <w:rsid w:val="000259DA"/>
    <w:rsid w:val="00030CBB"/>
    <w:rsid w:val="0004524A"/>
    <w:rsid w:val="00056F54"/>
    <w:rsid w:val="000578C3"/>
    <w:rsid w:val="00057AC6"/>
    <w:rsid w:val="000602A4"/>
    <w:rsid w:val="0006672E"/>
    <w:rsid w:val="000722B3"/>
    <w:rsid w:val="000A3AF4"/>
    <w:rsid w:val="000A71E6"/>
    <w:rsid w:val="000B48F0"/>
    <w:rsid w:val="000B5266"/>
    <w:rsid w:val="000C369C"/>
    <w:rsid w:val="000C3B53"/>
    <w:rsid w:val="000D1B08"/>
    <w:rsid w:val="000D4B5B"/>
    <w:rsid w:val="000E7316"/>
    <w:rsid w:val="000F0E4B"/>
    <w:rsid w:val="00101824"/>
    <w:rsid w:val="0010402C"/>
    <w:rsid w:val="00116E48"/>
    <w:rsid w:val="001241B5"/>
    <w:rsid w:val="00124F99"/>
    <w:rsid w:val="0013148E"/>
    <w:rsid w:val="00134B6B"/>
    <w:rsid w:val="0014554D"/>
    <w:rsid w:val="00145858"/>
    <w:rsid w:val="001513CF"/>
    <w:rsid w:val="00175F5C"/>
    <w:rsid w:val="00177596"/>
    <w:rsid w:val="00187439"/>
    <w:rsid w:val="00187D56"/>
    <w:rsid w:val="001C1196"/>
    <w:rsid w:val="001C1DA6"/>
    <w:rsid w:val="001C53FF"/>
    <w:rsid w:val="001C5C67"/>
    <w:rsid w:val="001C7FDD"/>
    <w:rsid w:val="001D2701"/>
    <w:rsid w:val="001D6648"/>
    <w:rsid w:val="001F1EBA"/>
    <w:rsid w:val="0020386B"/>
    <w:rsid w:val="00210E9E"/>
    <w:rsid w:val="002121A0"/>
    <w:rsid w:val="00220D05"/>
    <w:rsid w:val="00231938"/>
    <w:rsid w:val="002329AF"/>
    <w:rsid w:val="002405E2"/>
    <w:rsid w:val="00251996"/>
    <w:rsid w:val="00251BCC"/>
    <w:rsid w:val="00252BA1"/>
    <w:rsid w:val="00270B7C"/>
    <w:rsid w:val="002710D4"/>
    <w:rsid w:val="002833A5"/>
    <w:rsid w:val="0028423B"/>
    <w:rsid w:val="00293E2F"/>
    <w:rsid w:val="002A4CD2"/>
    <w:rsid w:val="002F2378"/>
    <w:rsid w:val="002F6BCD"/>
    <w:rsid w:val="00300E64"/>
    <w:rsid w:val="003132B1"/>
    <w:rsid w:val="0032591A"/>
    <w:rsid w:val="00325A68"/>
    <w:rsid w:val="00327947"/>
    <w:rsid w:val="00336C58"/>
    <w:rsid w:val="003379B1"/>
    <w:rsid w:val="00337DA2"/>
    <w:rsid w:val="00343CA7"/>
    <w:rsid w:val="00356A58"/>
    <w:rsid w:val="003831B2"/>
    <w:rsid w:val="00385450"/>
    <w:rsid w:val="003A72EA"/>
    <w:rsid w:val="003B0082"/>
    <w:rsid w:val="003B4AD0"/>
    <w:rsid w:val="003B71E0"/>
    <w:rsid w:val="003C5F67"/>
    <w:rsid w:val="003D0562"/>
    <w:rsid w:val="003D7747"/>
    <w:rsid w:val="003F3C73"/>
    <w:rsid w:val="00430DF0"/>
    <w:rsid w:val="004320D2"/>
    <w:rsid w:val="004336D2"/>
    <w:rsid w:val="00446285"/>
    <w:rsid w:val="004628BB"/>
    <w:rsid w:val="0049365A"/>
    <w:rsid w:val="0049622F"/>
    <w:rsid w:val="004A36B9"/>
    <w:rsid w:val="004B18E8"/>
    <w:rsid w:val="004B1A2D"/>
    <w:rsid w:val="004B7AAD"/>
    <w:rsid w:val="00516BB7"/>
    <w:rsid w:val="00526FE9"/>
    <w:rsid w:val="00527096"/>
    <w:rsid w:val="00540AB9"/>
    <w:rsid w:val="00542C02"/>
    <w:rsid w:val="00551309"/>
    <w:rsid w:val="00552DFD"/>
    <w:rsid w:val="0055485C"/>
    <w:rsid w:val="00554B5D"/>
    <w:rsid w:val="00561C0F"/>
    <w:rsid w:val="00562E78"/>
    <w:rsid w:val="00564B89"/>
    <w:rsid w:val="00571E07"/>
    <w:rsid w:val="005847DE"/>
    <w:rsid w:val="005A6351"/>
    <w:rsid w:val="005A7564"/>
    <w:rsid w:val="005B3EC4"/>
    <w:rsid w:val="005B6D58"/>
    <w:rsid w:val="005C6CB7"/>
    <w:rsid w:val="005D3C8E"/>
    <w:rsid w:val="005D63A2"/>
    <w:rsid w:val="005D6BBD"/>
    <w:rsid w:val="005E7868"/>
    <w:rsid w:val="005F6E50"/>
    <w:rsid w:val="006048F3"/>
    <w:rsid w:val="0061219A"/>
    <w:rsid w:val="006239E5"/>
    <w:rsid w:val="00624163"/>
    <w:rsid w:val="00625DE0"/>
    <w:rsid w:val="00641710"/>
    <w:rsid w:val="006458D3"/>
    <w:rsid w:val="00647EA5"/>
    <w:rsid w:val="00651132"/>
    <w:rsid w:val="00652CDB"/>
    <w:rsid w:val="006637B1"/>
    <w:rsid w:val="00664007"/>
    <w:rsid w:val="00664C08"/>
    <w:rsid w:val="00666A8F"/>
    <w:rsid w:val="00695A5B"/>
    <w:rsid w:val="006964A4"/>
    <w:rsid w:val="006A4196"/>
    <w:rsid w:val="006A486D"/>
    <w:rsid w:val="006B00A3"/>
    <w:rsid w:val="006B2439"/>
    <w:rsid w:val="006B5900"/>
    <w:rsid w:val="006B7207"/>
    <w:rsid w:val="006D33BF"/>
    <w:rsid w:val="006E1400"/>
    <w:rsid w:val="007204BD"/>
    <w:rsid w:val="00721914"/>
    <w:rsid w:val="007261F2"/>
    <w:rsid w:val="00744D40"/>
    <w:rsid w:val="0074668B"/>
    <w:rsid w:val="00755B0E"/>
    <w:rsid w:val="00761492"/>
    <w:rsid w:val="00762AC7"/>
    <w:rsid w:val="00771820"/>
    <w:rsid w:val="00783B1A"/>
    <w:rsid w:val="0078796D"/>
    <w:rsid w:val="007944D5"/>
    <w:rsid w:val="007A72F5"/>
    <w:rsid w:val="007B707C"/>
    <w:rsid w:val="007C165C"/>
    <w:rsid w:val="007C6A53"/>
    <w:rsid w:val="007D065B"/>
    <w:rsid w:val="007E5891"/>
    <w:rsid w:val="007F042A"/>
    <w:rsid w:val="0080144E"/>
    <w:rsid w:val="008038D2"/>
    <w:rsid w:val="00810736"/>
    <w:rsid w:val="0081665B"/>
    <w:rsid w:val="00821FE7"/>
    <w:rsid w:val="008329C7"/>
    <w:rsid w:val="00840862"/>
    <w:rsid w:val="008623D9"/>
    <w:rsid w:val="008654A2"/>
    <w:rsid w:val="00872066"/>
    <w:rsid w:val="008750BB"/>
    <w:rsid w:val="00883ABF"/>
    <w:rsid w:val="00884F2E"/>
    <w:rsid w:val="00892749"/>
    <w:rsid w:val="00894051"/>
    <w:rsid w:val="00894978"/>
    <w:rsid w:val="008A7B2B"/>
    <w:rsid w:val="008B5872"/>
    <w:rsid w:val="008C31C6"/>
    <w:rsid w:val="008C64D8"/>
    <w:rsid w:val="008D39A7"/>
    <w:rsid w:val="008E1546"/>
    <w:rsid w:val="008E2B1D"/>
    <w:rsid w:val="008F331B"/>
    <w:rsid w:val="008F62F8"/>
    <w:rsid w:val="008F69AF"/>
    <w:rsid w:val="00916471"/>
    <w:rsid w:val="009166E4"/>
    <w:rsid w:val="009351D9"/>
    <w:rsid w:val="00937114"/>
    <w:rsid w:val="00941595"/>
    <w:rsid w:val="00944892"/>
    <w:rsid w:val="00960BC6"/>
    <w:rsid w:val="009807B6"/>
    <w:rsid w:val="0099418B"/>
    <w:rsid w:val="00994691"/>
    <w:rsid w:val="00995DCA"/>
    <w:rsid w:val="0099652F"/>
    <w:rsid w:val="009A4697"/>
    <w:rsid w:val="009B5F4C"/>
    <w:rsid w:val="009C5CD6"/>
    <w:rsid w:val="009E168C"/>
    <w:rsid w:val="009E3788"/>
    <w:rsid w:val="009F7813"/>
    <w:rsid w:val="00A103CB"/>
    <w:rsid w:val="00A141A5"/>
    <w:rsid w:val="00A161DA"/>
    <w:rsid w:val="00A324FC"/>
    <w:rsid w:val="00A32BC2"/>
    <w:rsid w:val="00A3779F"/>
    <w:rsid w:val="00A42E79"/>
    <w:rsid w:val="00A457FE"/>
    <w:rsid w:val="00A51E54"/>
    <w:rsid w:val="00A56B2D"/>
    <w:rsid w:val="00A7226B"/>
    <w:rsid w:val="00A80171"/>
    <w:rsid w:val="00A8313A"/>
    <w:rsid w:val="00A92331"/>
    <w:rsid w:val="00AC36CC"/>
    <w:rsid w:val="00AD7D0D"/>
    <w:rsid w:val="00AE18B6"/>
    <w:rsid w:val="00AF7E50"/>
    <w:rsid w:val="00B141DE"/>
    <w:rsid w:val="00B30229"/>
    <w:rsid w:val="00B415FC"/>
    <w:rsid w:val="00B45FFC"/>
    <w:rsid w:val="00B462C9"/>
    <w:rsid w:val="00B50DB5"/>
    <w:rsid w:val="00B67271"/>
    <w:rsid w:val="00B74530"/>
    <w:rsid w:val="00BA27CD"/>
    <w:rsid w:val="00BA3C28"/>
    <w:rsid w:val="00BB295D"/>
    <w:rsid w:val="00BB2E82"/>
    <w:rsid w:val="00BC6858"/>
    <w:rsid w:val="00BD7563"/>
    <w:rsid w:val="00BE5CCC"/>
    <w:rsid w:val="00BF395F"/>
    <w:rsid w:val="00C0453E"/>
    <w:rsid w:val="00C04592"/>
    <w:rsid w:val="00C04752"/>
    <w:rsid w:val="00C23A74"/>
    <w:rsid w:val="00C25535"/>
    <w:rsid w:val="00C26279"/>
    <w:rsid w:val="00C314DD"/>
    <w:rsid w:val="00C31669"/>
    <w:rsid w:val="00C33179"/>
    <w:rsid w:val="00C42D3E"/>
    <w:rsid w:val="00C51E3D"/>
    <w:rsid w:val="00C96DC0"/>
    <w:rsid w:val="00CA73FE"/>
    <w:rsid w:val="00CC3533"/>
    <w:rsid w:val="00CC5DF6"/>
    <w:rsid w:val="00CD5DCD"/>
    <w:rsid w:val="00CE12BD"/>
    <w:rsid w:val="00CE2133"/>
    <w:rsid w:val="00CE3E7D"/>
    <w:rsid w:val="00CF3D79"/>
    <w:rsid w:val="00CF7F05"/>
    <w:rsid w:val="00D10B97"/>
    <w:rsid w:val="00D1194B"/>
    <w:rsid w:val="00D25557"/>
    <w:rsid w:val="00D3509B"/>
    <w:rsid w:val="00D43EC7"/>
    <w:rsid w:val="00D44D4D"/>
    <w:rsid w:val="00D53B21"/>
    <w:rsid w:val="00D63776"/>
    <w:rsid w:val="00D671CE"/>
    <w:rsid w:val="00D81A34"/>
    <w:rsid w:val="00D915CC"/>
    <w:rsid w:val="00D9206C"/>
    <w:rsid w:val="00D94DB3"/>
    <w:rsid w:val="00DA4EA3"/>
    <w:rsid w:val="00DB241F"/>
    <w:rsid w:val="00DB43C5"/>
    <w:rsid w:val="00DB5D13"/>
    <w:rsid w:val="00DC17CA"/>
    <w:rsid w:val="00DC4BF4"/>
    <w:rsid w:val="00DC4E50"/>
    <w:rsid w:val="00DD3367"/>
    <w:rsid w:val="00DD560B"/>
    <w:rsid w:val="00DF7B8F"/>
    <w:rsid w:val="00E045F5"/>
    <w:rsid w:val="00E07B29"/>
    <w:rsid w:val="00E10075"/>
    <w:rsid w:val="00E1378A"/>
    <w:rsid w:val="00E2169E"/>
    <w:rsid w:val="00E21CB4"/>
    <w:rsid w:val="00E260A2"/>
    <w:rsid w:val="00E32901"/>
    <w:rsid w:val="00E47B0B"/>
    <w:rsid w:val="00E571A8"/>
    <w:rsid w:val="00E64480"/>
    <w:rsid w:val="00E66683"/>
    <w:rsid w:val="00E7429C"/>
    <w:rsid w:val="00E76247"/>
    <w:rsid w:val="00E858AA"/>
    <w:rsid w:val="00E87212"/>
    <w:rsid w:val="00E91D8A"/>
    <w:rsid w:val="00E923D8"/>
    <w:rsid w:val="00E945B5"/>
    <w:rsid w:val="00EA2464"/>
    <w:rsid w:val="00EC3BAC"/>
    <w:rsid w:val="00EC63E2"/>
    <w:rsid w:val="00ED0846"/>
    <w:rsid w:val="00ED2DEA"/>
    <w:rsid w:val="00EE613E"/>
    <w:rsid w:val="00F00130"/>
    <w:rsid w:val="00F07D4A"/>
    <w:rsid w:val="00F17367"/>
    <w:rsid w:val="00F344E5"/>
    <w:rsid w:val="00F37354"/>
    <w:rsid w:val="00F42F4F"/>
    <w:rsid w:val="00F52C99"/>
    <w:rsid w:val="00F66C2A"/>
    <w:rsid w:val="00F673BB"/>
    <w:rsid w:val="00F67B02"/>
    <w:rsid w:val="00F708ED"/>
    <w:rsid w:val="00F77BDB"/>
    <w:rsid w:val="00F82CAE"/>
    <w:rsid w:val="00F9036A"/>
    <w:rsid w:val="00F9688C"/>
    <w:rsid w:val="00FA6A1A"/>
    <w:rsid w:val="00FC3B19"/>
    <w:rsid w:val="00FD4FE8"/>
    <w:rsid w:val="00FD7478"/>
    <w:rsid w:val="00FE163D"/>
    <w:rsid w:val="00FE6596"/>
    <w:rsid w:val="00FF0DF8"/>
    <w:rsid w:val="00FF1DCD"/>
    <w:rsid w:val="0685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84C7E-DB45-418B-ADC3-B2CB91F3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正文1"/>
    <w:basedOn w:val="a"/>
    <w:qFormat/>
    <w:pPr>
      <w:ind w:firstLineChars="200" w:firstLine="200"/>
    </w:pPr>
    <w:rPr>
      <w:rFonts w:ascii="Times New Roman" w:eastAsia="仿宋_GB2312" w:hAnsi="Times New Roman" w:cs="Times New Roman"/>
      <w:sz w:val="28"/>
      <w:szCs w:val="32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DAA76E-3815-4A8D-8398-44DD4EB3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377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金格科技</dc:creator>
  <cp:lastModifiedBy>606</cp:lastModifiedBy>
  <cp:revision>64</cp:revision>
  <dcterms:created xsi:type="dcterms:W3CDTF">2019-10-12T13:38:00Z</dcterms:created>
  <dcterms:modified xsi:type="dcterms:W3CDTF">2019-11-26T01:04:00Z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